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8ABFE" w14:textId="2580568B" w:rsidR="00016EF3" w:rsidRDefault="009632B0" w:rsidP="00016EF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1C3BF2E" wp14:editId="78A1C546">
            <wp:simplePos x="0" y="0"/>
            <wp:positionH relativeFrom="margin">
              <wp:posOffset>4168140</wp:posOffset>
            </wp:positionH>
            <wp:positionV relativeFrom="margin">
              <wp:posOffset>-180975</wp:posOffset>
            </wp:positionV>
            <wp:extent cx="2473960" cy="668020"/>
            <wp:effectExtent l="0" t="0" r="254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60418" w14:textId="5C182640" w:rsidR="00023859" w:rsidRDefault="00023859" w:rsidP="00016EF3">
      <w:pPr>
        <w:spacing w:after="0" w:line="240" w:lineRule="auto"/>
        <w:jc w:val="center"/>
        <w:rPr>
          <w:b/>
          <w:sz w:val="40"/>
          <w:szCs w:val="40"/>
        </w:rPr>
      </w:pPr>
    </w:p>
    <w:p w14:paraId="4F5A88B6" w14:textId="77777777" w:rsidR="009632B0" w:rsidRDefault="009632B0" w:rsidP="00016EF3">
      <w:pPr>
        <w:spacing w:after="0" w:line="240" w:lineRule="auto"/>
        <w:jc w:val="center"/>
        <w:rPr>
          <w:b/>
          <w:sz w:val="40"/>
          <w:szCs w:val="40"/>
        </w:rPr>
      </w:pPr>
    </w:p>
    <w:p w14:paraId="4B19799C" w14:textId="01150F05" w:rsidR="00467B18" w:rsidRPr="009632B0" w:rsidRDefault="00985923" w:rsidP="009632B0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Network of Wellbeing Trustees </w:t>
      </w:r>
    </w:p>
    <w:p w14:paraId="64826307" w14:textId="77777777" w:rsidR="00016EF3" w:rsidRPr="00016EF3" w:rsidRDefault="00016EF3" w:rsidP="00016EF3">
      <w:pPr>
        <w:spacing w:after="0" w:line="240" w:lineRule="auto"/>
        <w:rPr>
          <w:b/>
          <w:sz w:val="24"/>
          <w:szCs w:val="24"/>
        </w:rPr>
      </w:pPr>
    </w:p>
    <w:p w14:paraId="791DE8FE" w14:textId="77777777" w:rsidR="00467B18" w:rsidRPr="00985923" w:rsidRDefault="00467B18" w:rsidP="00016EF3">
      <w:pPr>
        <w:spacing w:after="0" w:line="240" w:lineRule="auto"/>
        <w:rPr>
          <w:b/>
          <w:sz w:val="28"/>
          <w:szCs w:val="28"/>
          <w:u w:val="single"/>
        </w:rPr>
      </w:pPr>
      <w:r w:rsidRPr="00985923">
        <w:rPr>
          <w:b/>
          <w:sz w:val="28"/>
          <w:szCs w:val="28"/>
          <w:u w:val="single"/>
        </w:rPr>
        <w:t>Role description</w:t>
      </w:r>
    </w:p>
    <w:p w14:paraId="5578D5F2" w14:textId="295F9786" w:rsidR="00016EF3" w:rsidRDefault="00467B18" w:rsidP="00985923">
      <w:pPr>
        <w:spacing w:after="0" w:line="240" w:lineRule="auto"/>
        <w:rPr>
          <w:b/>
          <w:sz w:val="24"/>
          <w:szCs w:val="24"/>
        </w:rPr>
      </w:pPr>
      <w:r w:rsidRPr="00016EF3">
        <w:rPr>
          <w:b/>
          <w:sz w:val="24"/>
          <w:szCs w:val="24"/>
        </w:rPr>
        <w:t xml:space="preserve">Duration: </w:t>
      </w:r>
      <w:r w:rsidRPr="00016EF3">
        <w:rPr>
          <w:rFonts w:cs="FranklinGothic-Book"/>
          <w:sz w:val="24"/>
          <w:szCs w:val="24"/>
        </w:rPr>
        <w:t xml:space="preserve">Trustees are expected to attend </w:t>
      </w:r>
      <w:r w:rsidR="00644D4B">
        <w:rPr>
          <w:rFonts w:cs="FranklinGothic-Book"/>
          <w:sz w:val="24"/>
          <w:szCs w:val="24"/>
        </w:rPr>
        <w:t>four</w:t>
      </w:r>
      <w:r w:rsidRPr="00016EF3">
        <w:rPr>
          <w:rFonts w:cs="FranklinGothic-Book"/>
          <w:sz w:val="24"/>
          <w:szCs w:val="24"/>
        </w:rPr>
        <w:t xml:space="preserve"> Board meetings per year and to undertake occasional additional tasks. They normally serve for </w:t>
      </w:r>
      <w:r w:rsidRPr="00016EF3">
        <w:rPr>
          <w:sz w:val="24"/>
          <w:szCs w:val="24"/>
        </w:rPr>
        <w:t>at least three years.</w:t>
      </w:r>
    </w:p>
    <w:p w14:paraId="17B48DD1" w14:textId="77777777" w:rsidR="00467B18" w:rsidRPr="00016EF3" w:rsidRDefault="00467B18" w:rsidP="00016EF3">
      <w:pPr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  <w:r w:rsidRPr="00016EF3">
        <w:rPr>
          <w:b/>
          <w:sz w:val="24"/>
          <w:szCs w:val="24"/>
        </w:rPr>
        <w:t xml:space="preserve">Salary: </w:t>
      </w:r>
      <w:r w:rsidRPr="00016EF3">
        <w:rPr>
          <w:rFonts w:cs="FranklinGothic-Book"/>
          <w:sz w:val="24"/>
          <w:szCs w:val="24"/>
        </w:rPr>
        <w:t>Trus</w:t>
      </w:r>
      <w:r w:rsidR="005A7DAD">
        <w:rPr>
          <w:rFonts w:cs="FranklinGothic-Book"/>
          <w:sz w:val="24"/>
          <w:szCs w:val="24"/>
        </w:rPr>
        <w:t xml:space="preserve">tees are unpaid, but we will </w:t>
      </w:r>
      <w:r w:rsidRPr="00016EF3">
        <w:rPr>
          <w:rFonts w:cs="FranklinGothic-Book"/>
          <w:sz w:val="24"/>
          <w:szCs w:val="24"/>
        </w:rPr>
        <w:t xml:space="preserve">pay reasonable expenses. </w:t>
      </w:r>
    </w:p>
    <w:p w14:paraId="04B149CB" w14:textId="371A3495" w:rsidR="00467B18" w:rsidRPr="00016EF3" w:rsidRDefault="00467B18" w:rsidP="00016EF3">
      <w:pPr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  <w:r w:rsidRPr="00016EF3">
        <w:rPr>
          <w:rFonts w:cs="FranklinGothic-Book"/>
          <w:b/>
          <w:sz w:val="24"/>
          <w:szCs w:val="24"/>
        </w:rPr>
        <w:t xml:space="preserve">Location: </w:t>
      </w:r>
      <w:r w:rsidR="00B44FBC" w:rsidRPr="00B44FBC">
        <w:rPr>
          <w:rFonts w:cs="FranklinGothic-Book"/>
          <w:bCs/>
          <w:sz w:val="24"/>
          <w:szCs w:val="24"/>
        </w:rPr>
        <w:t xml:space="preserve">four </w:t>
      </w:r>
      <w:r w:rsidR="00644D4B" w:rsidRPr="00644D4B">
        <w:rPr>
          <w:rFonts w:cs="FranklinGothic-Book"/>
          <w:bCs/>
          <w:sz w:val="24"/>
          <w:szCs w:val="24"/>
        </w:rPr>
        <w:t>three</w:t>
      </w:r>
      <w:r w:rsidR="00644D4B">
        <w:rPr>
          <w:rFonts w:cs="FranklinGothic-Book"/>
          <w:bCs/>
          <w:sz w:val="24"/>
          <w:szCs w:val="24"/>
        </w:rPr>
        <w:t xml:space="preserve"> </w:t>
      </w:r>
      <w:r w:rsidR="001420BA" w:rsidRPr="001420BA">
        <w:rPr>
          <w:rFonts w:cs="FranklinGothic-Book"/>
          <w:bCs/>
          <w:sz w:val="24"/>
          <w:szCs w:val="24"/>
        </w:rPr>
        <w:t xml:space="preserve">meetings are currently </w:t>
      </w:r>
      <w:proofErr w:type="gramStart"/>
      <w:r w:rsidR="001420BA" w:rsidRPr="001420BA">
        <w:rPr>
          <w:rFonts w:cs="FranklinGothic-Book"/>
          <w:bCs/>
          <w:sz w:val="24"/>
          <w:szCs w:val="24"/>
        </w:rPr>
        <w:t>online</w:t>
      </w:r>
      <w:proofErr w:type="gramEnd"/>
      <w:r w:rsidR="001420BA" w:rsidRPr="001420BA">
        <w:rPr>
          <w:rFonts w:cs="FranklinGothic-Book"/>
          <w:bCs/>
          <w:sz w:val="24"/>
          <w:szCs w:val="24"/>
        </w:rPr>
        <w:t xml:space="preserve"> but we would </w:t>
      </w:r>
      <w:r w:rsidRPr="001420BA">
        <w:rPr>
          <w:rFonts w:cs="FranklinGothic-Book"/>
          <w:bCs/>
          <w:sz w:val="24"/>
          <w:szCs w:val="24"/>
        </w:rPr>
        <w:t>prefer</w:t>
      </w:r>
      <w:r w:rsidR="001420BA" w:rsidRPr="001420BA">
        <w:rPr>
          <w:rFonts w:cs="FranklinGothic-Book"/>
          <w:bCs/>
          <w:sz w:val="24"/>
          <w:szCs w:val="24"/>
        </w:rPr>
        <w:t xml:space="preserve"> candidates who can travel to the </w:t>
      </w:r>
      <w:r w:rsidRPr="001420BA">
        <w:rPr>
          <w:rFonts w:cs="FranklinGothic-Book"/>
          <w:bCs/>
          <w:sz w:val="24"/>
          <w:szCs w:val="24"/>
        </w:rPr>
        <w:t>South</w:t>
      </w:r>
      <w:r w:rsidR="008B31D1" w:rsidRPr="001420BA">
        <w:rPr>
          <w:rFonts w:cs="FranklinGothic-Book"/>
          <w:bCs/>
          <w:sz w:val="24"/>
          <w:szCs w:val="24"/>
        </w:rPr>
        <w:t>-</w:t>
      </w:r>
      <w:r w:rsidRPr="001420BA">
        <w:rPr>
          <w:rFonts w:cs="FranklinGothic-Book"/>
          <w:bCs/>
          <w:sz w:val="24"/>
          <w:szCs w:val="24"/>
        </w:rPr>
        <w:t>West of England</w:t>
      </w:r>
      <w:r w:rsidR="001420BA" w:rsidRPr="001420BA">
        <w:rPr>
          <w:rFonts w:cs="FranklinGothic-Book"/>
          <w:bCs/>
          <w:sz w:val="24"/>
          <w:szCs w:val="24"/>
        </w:rPr>
        <w:t xml:space="preserve"> </w:t>
      </w:r>
      <w:r w:rsidR="001420BA">
        <w:rPr>
          <w:rFonts w:cs="FranklinGothic-Book"/>
          <w:sz w:val="24"/>
          <w:szCs w:val="24"/>
        </w:rPr>
        <w:t>at least annually</w:t>
      </w:r>
      <w:r w:rsidR="00985923">
        <w:rPr>
          <w:rFonts w:cs="FranklinGothic-Book"/>
          <w:sz w:val="24"/>
          <w:szCs w:val="24"/>
        </w:rPr>
        <w:t>.</w:t>
      </w:r>
    </w:p>
    <w:p w14:paraId="2068B36F" w14:textId="3068AD64" w:rsidR="00467B18" w:rsidRPr="00016EF3" w:rsidRDefault="00467B18" w:rsidP="00016EF3">
      <w:pPr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  <w:r w:rsidRPr="00016EF3">
        <w:rPr>
          <w:rFonts w:cs="FranklinGothic-Book"/>
          <w:b/>
          <w:sz w:val="24"/>
          <w:szCs w:val="24"/>
        </w:rPr>
        <w:t>Deadline for applications:</w:t>
      </w:r>
      <w:r w:rsidR="00023859">
        <w:rPr>
          <w:rFonts w:cs="FranklinGothic-Book"/>
          <w:sz w:val="24"/>
          <w:szCs w:val="24"/>
        </w:rPr>
        <w:t xml:space="preserve"> </w:t>
      </w:r>
      <w:r w:rsidR="00385020">
        <w:rPr>
          <w:rFonts w:cs="FranklinGothic-Book"/>
          <w:sz w:val="24"/>
          <w:szCs w:val="24"/>
        </w:rPr>
        <w:t>16</w:t>
      </w:r>
      <w:r w:rsidR="00385020" w:rsidRPr="00385020">
        <w:rPr>
          <w:rFonts w:cs="FranklinGothic-Book"/>
          <w:sz w:val="24"/>
          <w:szCs w:val="24"/>
          <w:vertAlign w:val="superscript"/>
        </w:rPr>
        <w:t>th</w:t>
      </w:r>
      <w:r w:rsidR="00385020">
        <w:rPr>
          <w:rFonts w:cs="FranklinGothic-Book"/>
          <w:sz w:val="24"/>
          <w:szCs w:val="24"/>
        </w:rPr>
        <w:t xml:space="preserve"> May 2025</w:t>
      </w:r>
    </w:p>
    <w:p w14:paraId="6BB87620" w14:textId="76DDF0C0" w:rsidR="00016EF3" w:rsidRDefault="00467B18" w:rsidP="00016EF3">
      <w:pPr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  <w:r w:rsidRPr="00016EF3">
        <w:rPr>
          <w:rFonts w:cs="FranklinGothic-Book"/>
          <w:b/>
          <w:sz w:val="24"/>
          <w:szCs w:val="24"/>
        </w:rPr>
        <w:t>Start by:</w:t>
      </w:r>
      <w:r w:rsidR="00985923">
        <w:rPr>
          <w:rFonts w:cs="FranklinGothic-Book"/>
          <w:sz w:val="24"/>
          <w:szCs w:val="24"/>
        </w:rPr>
        <w:t xml:space="preserve"> </w:t>
      </w:r>
      <w:r w:rsidRPr="00016EF3">
        <w:rPr>
          <w:rFonts w:cs="FranklinGothic-Book"/>
          <w:sz w:val="24"/>
          <w:szCs w:val="24"/>
        </w:rPr>
        <w:t xml:space="preserve"> </w:t>
      </w:r>
      <w:r w:rsidR="00385020">
        <w:rPr>
          <w:rFonts w:cs="FranklinGothic-Book"/>
          <w:sz w:val="24"/>
          <w:szCs w:val="24"/>
        </w:rPr>
        <w:t>June 2025</w:t>
      </w:r>
    </w:p>
    <w:p w14:paraId="1E988A6F" w14:textId="77777777" w:rsidR="00985923" w:rsidRDefault="00016EF3" w:rsidP="00985923">
      <w:pPr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  <w:r w:rsidRPr="00016EF3">
        <w:rPr>
          <w:rFonts w:cs="FranklinGothic-Book"/>
          <w:b/>
          <w:sz w:val="24"/>
          <w:szCs w:val="24"/>
        </w:rPr>
        <w:t>To apply:</w:t>
      </w:r>
      <w:r>
        <w:rPr>
          <w:rFonts w:cs="FranklinGothic-Book"/>
          <w:sz w:val="24"/>
          <w:szCs w:val="24"/>
        </w:rPr>
        <w:t xml:space="preserve"> Email CV and covering letter to </w:t>
      </w:r>
      <w:r w:rsidR="00985923" w:rsidRPr="00985923">
        <w:rPr>
          <w:rFonts w:cs="FranklinGothic-Book"/>
          <w:sz w:val="24"/>
          <w:szCs w:val="24"/>
        </w:rPr>
        <w:t>roger@networkofwellbeing.org</w:t>
      </w:r>
      <w:r w:rsidR="00985923">
        <w:rPr>
          <w:rFonts w:cs="FranklinGothic-Book"/>
          <w:sz w:val="24"/>
          <w:szCs w:val="24"/>
        </w:rPr>
        <w:t>.</w:t>
      </w:r>
    </w:p>
    <w:p w14:paraId="5D0391E0" w14:textId="77777777" w:rsidR="00985923" w:rsidRPr="00985923" w:rsidRDefault="00985923" w:rsidP="00985923">
      <w:pPr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</w:p>
    <w:p w14:paraId="37B9B0CA" w14:textId="56E2D8C8" w:rsidR="00401169" w:rsidRDefault="00401169" w:rsidP="0062681D">
      <w:pPr>
        <w:tabs>
          <w:tab w:val="left" w:pos="-720"/>
        </w:tabs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Network of Wellbeing is a growing charity connects people, supports projects and inspires action for the wellbeing of people and the planet. Our current priorities are to:</w:t>
      </w:r>
    </w:p>
    <w:p w14:paraId="04859861" w14:textId="77777777" w:rsidR="00401169" w:rsidRPr="00401169" w:rsidRDefault="00401169" w:rsidP="0062681D">
      <w:pPr>
        <w:tabs>
          <w:tab w:val="left" w:pos="-720"/>
        </w:tabs>
        <w:suppressAutoHyphens/>
        <w:spacing w:after="0" w:line="240" w:lineRule="auto"/>
        <w:rPr>
          <w:bCs/>
          <w:sz w:val="24"/>
          <w:szCs w:val="24"/>
        </w:rPr>
      </w:pPr>
    </w:p>
    <w:p w14:paraId="0F41A3C0" w14:textId="44DDE0E2" w:rsidR="00401169" w:rsidRPr="00401169" w:rsidRDefault="00401169" w:rsidP="00CB45B8">
      <w:pPr>
        <w:pStyle w:val="ListParagraph"/>
        <w:numPr>
          <w:ilvl w:val="0"/>
          <w:numId w:val="17"/>
        </w:numPr>
        <w:suppressAutoHyphens/>
        <w:spacing w:after="0" w:line="240" w:lineRule="auto"/>
        <w:rPr>
          <w:bCs/>
          <w:sz w:val="24"/>
          <w:szCs w:val="24"/>
        </w:rPr>
      </w:pPr>
      <w:r w:rsidRPr="00401169">
        <w:rPr>
          <w:bCs/>
          <w:sz w:val="24"/>
          <w:szCs w:val="24"/>
        </w:rPr>
        <w:t xml:space="preserve">building </w:t>
      </w:r>
      <w:r>
        <w:rPr>
          <w:bCs/>
          <w:sz w:val="24"/>
          <w:szCs w:val="24"/>
        </w:rPr>
        <w:t>our</w:t>
      </w:r>
      <w:r w:rsidRPr="00401169">
        <w:rPr>
          <w:bCs/>
          <w:sz w:val="24"/>
          <w:szCs w:val="24"/>
        </w:rPr>
        <w:t xml:space="preserve"> network of wellbeing changemakers through clearer, more enticing offers and better data management. </w:t>
      </w:r>
    </w:p>
    <w:p w14:paraId="07712A28" w14:textId="0F090A28" w:rsidR="00401169" w:rsidRPr="00401169" w:rsidRDefault="00401169" w:rsidP="00CB45B8">
      <w:pPr>
        <w:pStyle w:val="ListParagraph"/>
        <w:numPr>
          <w:ilvl w:val="0"/>
          <w:numId w:val="17"/>
        </w:numPr>
        <w:suppressAutoHyphens/>
        <w:spacing w:after="0" w:line="240" w:lineRule="auto"/>
        <w:rPr>
          <w:bCs/>
          <w:sz w:val="24"/>
          <w:szCs w:val="24"/>
        </w:rPr>
      </w:pPr>
      <w:r w:rsidRPr="00401169">
        <w:rPr>
          <w:bCs/>
          <w:sz w:val="24"/>
          <w:szCs w:val="24"/>
        </w:rPr>
        <w:t>manag</w:t>
      </w:r>
      <w:r>
        <w:rPr>
          <w:bCs/>
          <w:sz w:val="24"/>
          <w:szCs w:val="24"/>
        </w:rPr>
        <w:t>e</w:t>
      </w:r>
      <w:r w:rsidRPr="00401169">
        <w:rPr>
          <w:bCs/>
          <w:sz w:val="24"/>
          <w:szCs w:val="24"/>
        </w:rPr>
        <w:t xml:space="preserve"> the Share Shed – our travelling library of things - to help people improve their wellbeing in ways that are affordable and environmentally sustainable.  </w:t>
      </w:r>
    </w:p>
    <w:p w14:paraId="314B0019" w14:textId="68D76204" w:rsidR="00401169" w:rsidRPr="00401169" w:rsidRDefault="00401169" w:rsidP="00401169">
      <w:pPr>
        <w:pStyle w:val="ListParagraph"/>
        <w:numPr>
          <w:ilvl w:val="0"/>
          <w:numId w:val="17"/>
        </w:numPr>
        <w:suppressAutoHyphens/>
        <w:spacing w:after="0" w:line="240" w:lineRule="auto"/>
        <w:rPr>
          <w:sz w:val="24"/>
          <w:szCs w:val="24"/>
        </w:rPr>
      </w:pPr>
      <w:r w:rsidRPr="00401169">
        <w:rPr>
          <w:bCs/>
          <w:sz w:val="24"/>
          <w:szCs w:val="24"/>
        </w:rPr>
        <w:t>manag</w:t>
      </w:r>
      <w:r>
        <w:rPr>
          <w:bCs/>
          <w:sz w:val="24"/>
          <w:szCs w:val="24"/>
        </w:rPr>
        <w:t>e</w:t>
      </w:r>
      <w:r w:rsidRPr="00401169">
        <w:rPr>
          <w:bCs/>
          <w:sz w:val="24"/>
          <w:szCs w:val="24"/>
        </w:rPr>
        <w:t xml:space="preserve"> Eden Rise, our haven for wellbeing in the Devon countryside</w:t>
      </w:r>
      <w:r w:rsidRPr="00401169">
        <w:rPr>
          <w:bCs/>
          <w:sz w:val="24"/>
          <w:szCs w:val="24"/>
        </w:rPr>
        <w:t>.</w:t>
      </w:r>
      <w:r w:rsidRPr="00401169">
        <w:rPr>
          <w:sz w:val="24"/>
          <w:szCs w:val="24"/>
        </w:rPr>
        <w:br/>
      </w:r>
    </w:p>
    <w:p w14:paraId="46AD30CD" w14:textId="20BA974C" w:rsidR="0062681D" w:rsidRDefault="00467B18" w:rsidP="0062681D">
      <w:pPr>
        <w:tabs>
          <w:tab w:val="left" w:pos="-720"/>
        </w:tabs>
        <w:suppressAutoHyphens/>
        <w:spacing w:after="0" w:line="240" w:lineRule="auto"/>
        <w:rPr>
          <w:sz w:val="24"/>
          <w:szCs w:val="24"/>
        </w:rPr>
      </w:pPr>
      <w:r w:rsidRPr="00016EF3">
        <w:rPr>
          <w:sz w:val="24"/>
          <w:szCs w:val="24"/>
        </w:rPr>
        <w:t>The Network of Wellbeing</w:t>
      </w:r>
      <w:r w:rsidR="00016EF3">
        <w:rPr>
          <w:sz w:val="24"/>
          <w:szCs w:val="24"/>
        </w:rPr>
        <w:t xml:space="preserve"> (NOW)</w:t>
      </w:r>
      <w:r w:rsidRPr="00016EF3">
        <w:rPr>
          <w:sz w:val="24"/>
          <w:szCs w:val="24"/>
        </w:rPr>
        <w:t xml:space="preserve"> is looking to appoint </w:t>
      </w:r>
      <w:r w:rsidRPr="0062681D">
        <w:rPr>
          <w:b/>
          <w:bCs/>
          <w:sz w:val="24"/>
          <w:szCs w:val="24"/>
        </w:rPr>
        <w:t>two</w:t>
      </w:r>
      <w:r w:rsidRPr="00016EF3">
        <w:rPr>
          <w:sz w:val="24"/>
          <w:szCs w:val="24"/>
        </w:rPr>
        <w:t xml:space="preserve"> new Trustees. </w:t>
      </w:r>
    </w:p>
    <w:p w14:paraId="1C3D0626" w14:textId="77777777" w:rsidR="0062681D" w:rsidRDefault="0062681D" w:rsidP="0062681D">
      <w:pPr>
        <w:tabs>
          <w:tab w:val="left" w:pos="-720"/>
        </w:tabs>
        <w:suppressAutoHyphens/>
        <w:spacing w:after="0" w:line="240" w:lineRule="auto"/>
        <w:rPr>
          <w:sz w:val="24"/>
          <w:szCs w:val="24"/>
        </w:rPr>
      </w:pPr>
    </w:p>
    <w:p w14:paraId="328AC13E" w14:textId="7D3603CF" w:rsidR="00467B18" w:rsidRPr="0062681D" w:rsidRDefault="00467B18" w:rsidP="0062681D">
      <w:pPr>
        <w:tabs>
          <w:tab w:val="left" w:pos="-720"/>
        </w:tabs>
        <w:suppressAutoHyphens/>
        <w:spacing w:after="0" w:line="240" w:lineRule="auto"/>
        <w:rPr>
          <w:sz w:val="24"/>
          <w:szCs w:val="24"/>
        </w:rPr>
      </w:pPr>
      <w:r w:rsidRPr="00016EF3">
        <w:rPr>
          <w:rFonts w:cs="FranklinGothic-Book"/>
          <w:sz w:val="24"/>
          <w:szCs w:val="24"/>
        </w:rPr>
        <w:t xml:space="preserve">Trustees are responsible in law for ensuring that </w:t>
      </w:r>
      <w:r w:rsidR="00016EF3">
        <w:rPr>
          <w:rFonts w:cs="FranklinGothic-Book"/>
          <w:sz w:val="24"/>
          <w:szCs w:val="24"/>
        </w:rPr>
        <w:t>NOW’s</w:t>
      </w:r>
      <w:r w:rsidRPr="00016EF3">
        <w:rPr>
          <w:rFonts w:cs="FranklinGothic-Book"/>
          <w:sz w:val="24"/>
          <w:szCs w:val="24"/>
        </w:rPr>
        <w:t xml:space="preserve"> activitie</w:t>
      </w:r>
      <w:r w:rsidR="0023649C">
        <w:rPr>
          <w:rFonts w:cs="FranklinGothic-Book"/>
          <w:sz w:val="24"/>
          <w:szCs w:val="24"/>
        </w:rPr>
        <w:t>s deliver its charitable objects</w:t>
      </w:r>
      <w:r w:rsidRPr="00016EF3">
        <w:rPr>
          <w:rFonts w:cs="FranklinGothic-Book"/>
          <w:sz w:val="24"/>
          <w:szCs w:val="24"/>
        </w:rPr>
        <w:t xml:space="preserve">. They have a duty to ensure that </w:t>
      </w:r>
      <w:r w:rsidR="00016EF3">
        <w:rPr>
          <w:rFonts w:cs="FranklinGothic-Book"/>
          <w:sz w:val="24"/>
          <w:szCs w:val="24"/>
        </w:rPr>
        <w:t>NOW</w:t>
      </w:r>
      <w:r w:rsidRPr="00016EF3">
        <w:rPr>
          <w:rFonts w:cs="FranklinGothic-Book"/>
          <w:sz w:val="24"/>
          <w:szCs w:val="24"/>
        </w:rPr>
        <w:t xml:space="preserve"> complies with charitable and other law and the requirements of the Charity Commission and that its resources are used prudently and with care.</w:t>
      </w:r>
    </w:p>
    <w:p w14:paraId="10243C58" w14:textId="77777777" w:rsidR="00467B18" w:rsidRPr="00016EF3" w:rsidRDefault="00467B18" w:rsidP="00016EF3">
      <w:pPr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</w:p>
    <w:p w14:paraId="592BC71F" w14:textId="463CE298" w:rsidR="00016EF3" w:rsidRPr="00016EF3" w:rsidRDefault="00385020" w:rsidP="00016EF3">
      <w:pPr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  <w:r>
        <w:rPr>
          <w:rFonts w:cs="FranklinGothic-Book"/>
          <w:sz w:val="24"/>
          <w:szCs w:val="24"/>
        </w:rPr>
        <w:t>T</w:t>
      </w:r>
      <w:r w:rsidR="00467B18" w:rsidRPr="00016EF3">
        <w:rPr>
          <w:rFonts w:cs="FranklinGothic-Book"/>
          <w:sz w:val="24"/>
          <w:szCs w:val="24"/>
        </w:rPr>
        <w:t>hey have responsibility to:</w:t>
      </w:r>
    </w:p>
    <w:p w14:paraId="7F82D137" w14:textId="77777777" w:rsidR="00467B18" w:rsidRPr="00016EF3" w:rsidRDefault="00467B18" w:rsidP="00016EF3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016EF3">
        <w:rPr>
          <w:rFonts w:asciiTheme="minorHAnsi" w:hAnsiTheme="minorHAnsi"/>
        </w:rPr>
        <w:t>ensure that NOW is governed to the highest possible standard;</w:t>
      </w:r>
    </w:p>
    <w:p w14:paraId="58A12CD4" w14:textId="77777777" w:rsidR="00467B18" w:rsidRPr="00016EF3" w:rsidRDefault="00467B18" w:rsidP="00016EF3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016EF3">
        <w:rPr>
          <w:rFonts w:asciiTheme="minorHAnsi" w:hAnsiTheme="minorHAnsi"/>
        </w:rPr>
        <w:t>determine NOW’s organisational strategy, in pursuit of its charitable objectives;</w:t>
      </w:r>
    </w:p>
    <w:p w14:paraId="3A41B8FA" w14:textId="77777777" w:rsidR="00467B18" w:rsidRPr="00016EF3" w:rsidRDefault="00467B18" w:rsidP="00016EF3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016EF3">
        <w:rPr>
          <w:rFonts w:asciiTheme="minorHAnsi" w:hAnsiTheme="minorHAnsi"/>
        </w:rPr>
        <w:t>approve NOW’s budget and ensure the proper use of its funds and property;</w:t>
      </w:r>
    </w:p>
    <w:p w14:paraId="0662213F" w14:textId="77777777" w:rsidR="00467B18" w:rsidRPr="00016EF3" w:rsidRDefault="00467B18" w:rsidP="00016EF3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016EF3">
        <w:rPr>
          <w:rFonts w:asciiTheme="minorHAnsi" w:hAnsiTheme="minorHAnsi"/>
        </w:rPr>
        <w:t>safeguard NOW’s reputation;</w:t>
      </w:r>
    </w:p>
    <w:p w14:paraId="7DA219DE" w14:textId="4FF4C1A6" w:rsidR="00467B18" w:rsidRPr="00016EF3" w:rsidRDefault="00467B18" w:rsidP="00016EF3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016EF3">
        <w:rPr>
          <w:rFonts w:asciiTheme="minorHAnsi" w:hAnsiTheme="minorHAnsi"/>
        </w:rPr>
        <w:t xml:space="preserve">appoint, </w:t>
      </w:r>
      <w:r w:rsidR="005B449E" w:rsidRPr="00016EF3">
        <w:rPr>
          <w:rFonts w:asciiTheme="minorHAnsi" w:hAnsiTheme="minorHAnsi"/>
        </w:rPr>
        <w:t>support,</w:t>
      </w:r>
      <w:r w:rsidRPr="00016EF3">
        <w:rPr>
          <w:rFonts w:asciiTheme="minorHAnsi" w:hAnsiTheme="minorHAnsi"/>
        </w:rPr>
        <w:t xml:space="preserve"> and hold to account NOW’s Director.</w:t>
      </w:r>
    </w:p>
    <w:p w14:paraId="4EC74B64" w14:textId="77777777" w:rsidR="00467B18" w:rsidRPr="00016EF3" w:rsidRDefault="00467B18" w:rsidP="00016EF3">
      <w:pPr>
        <w:pStyle w:val="Default"/>
        <w:rPr>
          <w:rFonts w:asciiTheme="minorHAnsi" w:hAnsiTheme="minorHAnsi"/>
        </w:rPr>
      </w:pPr>
      <w:r w:rsidRPr="00016EF3">
        <w:rPr>
          <w:rFonts w:asciiTheme="minorHAnsi" w:hAnsiTheme="minorHAnsi"/>
        </w:rPr>
        <w:t xml:space="preserve"> </w:t>
      </w:r>
    </w:p>
    <w:p w14:paraId="4EA40AFA" w14:textId="77777777" w:rsidR="00467B18" w:rsidRPr="00016EF3" w:rsidRDefault="00467B18" w:rsidP="00016EF3">
      <w:pPr>
        <w:pStyle w:val="Default"/>
        <w:rPr>
          <w:rFonts w:asciiTheme="minorHAnsi" w:hAnsiTheme="minorHAnsi" w:cs="FranklinGothic-Book"/>
          <w:b/>
          <w:sz w:val="28"/>
          <w:szCs w:val="28"/>
          <w:u w:val="single"/>
        </w:rPr>
      </w:pPr>
      <w:r w:rsidRPr="00016EF3">
        <w:rPr>
          <w:rFonts w:asciiTheme="minorHAnsi" w:hAnsiTheme="minorHAnsi" w:cs="FranklinGothic-Book"/>
          <w:b/>
          <w:sz w:val="28"/>
          <w:szCs w:val="28"/>
          <w:u w:val="single"/>
        </w:rPr>
        <w:t>Person Specification</w:t>
      </w:r>
    </w:p>
    <w:p w14:paraId="0645F5E3" w14:textId="77777777" w:rsidR="00467B18" w:rsidRPr="00016EF3" w:rsidRDefault="00467B18" w:rsidP="00016EF3">
      <w:pPr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</w:p>
    <w:p w14:paraId="44F6A981" w14:textId="77777777" w:rsidR="00467B18" w:rsidRPr="00553D50" w:rsidRDefault="00467B18" w:rsidP="00016E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53D50">
        <w:rPr>
          <w:rFonts w:cs="FranklinGothic-Book"/>
          <w:sz w:val="24"/>
          <w:szCs w:val="24"/>
        </w:rPr>
        <w:t>The Netwo</w:t>
      </w:r>
      <w:r w:rsidRPr="00553D50">
        <w:rPr>
          <w:rFonts w:cstheme="minorHAnsi"/>
          <w:sz w:val="24"/>
          <w:szCs w:val="24"/>
        </w:rPr>
        <w:t>rk of Wellbeing is looking for Trustees who:</w:t>
      </w:r>
    </w:p>
    <w:p w14:paraId="45D1A1DD" w14:textId="77777777" w:rsidR="00467B18" w:rsidRPr="00553D50" w:rsidRDefault="00467B18" w:rsidP="00016EF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53D50">
        <w:rPr>
          <w:rFonts w:cstheme="minorHAnsi"/>
          <w:sz w:val="24"/>
          <w:szCs w:val="24"/>
        </w:rPr>
        <w:t>have an interest in wellbeing and are committed to our vision and mission;</w:t>
      </w:r>
    </w:p>
    <w:p w14:paraId="163B799F" w14:textId="623BD538" w:rsidR="00467B18" w:rsidRPr="00553D50" w:rsidRDefault="00467B18" w:rsidP="00016EF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53D50">
        <w:rPr>
          <w:rFonts w:cstheme="minorHAnsi"/>
          <w:sz w:val="24"/>
          <w:szCs w:val="24"/>
        </w:rPr>
        <w:t xml:space="preserve">have a good understanding of </w:t>
      </w:r>
      <w:r w:rsidR="00385020">
        <w:rPr>
          <w:rFonts w:cstheme="minorHAnsi"/>
          <w:sz w:val="24"/>
          <w:szCs w:val="24"/>
        </w:rPr>
        <w:t xml:space="preserve">or capable of learning </w:t>
      </w:r>
      <w:r w:rsidRPr="00553D50">
        <w:rPr>
          <w:rFonts w:cstheme="minorHAnsi"/>
          <w:sz w:val="24"/>
          <w:szCs w:val="24"/>
        </w:rPr>
        <w:t xml:space="preserve">their legal duties, </w:t>
      </w:r>
      <w:r w:rsidR="005B449E" w:rsidRPr="00553D50">
        <w:rPr>
          <w:rFonts w:cstheme="minorHAnsi"/>
          <w:sz w:val="24"/>
          <w:szCs w:val="24"/>
        </w:rPr>
        <w:t>liabilities,</w:t>
      </w:r>
      <w:r w:rsidRPr="00553D50">
        <w:rPr>
          <w:rFonts w:cstheme="minorHAnsi"/>
          <w:sz w:val="24"/>
          <w:szCs w:val="24"/>
        </w:rPr>
        <w:t xml:space="preserve"> and responsibilities;</w:t>
      </w:r>
    </w:p>
    <w:p w14:paraId="02B5968B" w14:textId="77777777" w:rsidR="00467B18" w:rsidRPr="00553D50" w:rsidRDefault="00467B18" w:rsidP="00016EF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53D50">
        <w:rPr>
          <w:rFonts w:cstheme="minorHAnsi"/>
          <w:sz w:val="24"/>
          <w:szCs w:val="24"/>
        </w:rPr>
        <w:t>are good team workers;</w:t>
      </w:r>
    </w:p>
    <w:p w14:paraId="0B5CF471" w14:textId="77777777" w:rsidR="00467B18" w:rsidRPr="00553D50" w:rsidRDefault="00467B18" w:rsidP="00016EF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53D50">
        <w:rPr>
          <w:rFonts w:cstheme="minorHAnsi"/>
          <w:sz w:val="24"/>
          <w:szCs w:val="24"/>
        </w:rPr>
        <w:t>have experience of developing and putting into effect organisational strategies;</w:t>
      </w:r>
    </w:p>
    <w:p w14:paraId="081A5166" w14:textId="3B758437" w:rsidR="00467B18" w:rsidRPr="00553D50" w:rsidRDefault="005B449E" w:rsidP="00016EF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53D50">
        <w:rPr>
          <w:rFonts w:cstheme="minorHAnsi"/>
          <w:sz w:val="24"/>
          <w:szCs w:val="24"/>
        </w:rPr>
        <w:t>can</w:t>
      </w:r>
      <w:r w:rsidR="00467B18" w:rsidRPr="00553D50">
        <w:rPr>
          <w:rFonts w:cstheme="minorHAnsi"/>
          <w:sz w:val="24"/>
          <w:szCs w:val="24"/>
        </w:rPr>
        <w:t xml:space="preserve"> work together to support and hold the Director to account;</w:t>
      </w:r>
    </w:p>
    <w:p w14:paraId="74B15EF4" w14:textId="38B34C2F" w:rsidR="00467B18" w:rsidRPr="00553D50" w:rsidRDefault="00385020" w:rsidP="00016EF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can </w:t>
      </w:r>
      <w:r w:rsidR="00467B18" w:rsidRPr="00553D50">
        <w:rPr>
          <w:rFonts w:cstheme="minorHAnsi"/>
          <w:sz w:val="24"/>
          <w:szCs w:val="24"/>
        </w:rPr>
        <w:t>act as ambassadors for the Network;</w:t>
      </w:r>
    </w:p>
    <w:p w14:paraId="5394AE54" w14:textId="77777777" w:rsidR="00467B18" w:rsidRPr="00553D50" w:rsidRDefault="00467B18" w:rsidP="00016EF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53D50">
        <w:rPr>
          <w:rFonts w:cstheme="minorHAnsi"/>
          <w:sz w:val="24"/>
          <w:szCs w:val="24"/>
        </w:rPr>
        <w:t>are able and willing to devote the necessary time to the role.</w:t>
      </w:r>
    </w:p>
    <w:p w14:paraId="3C96AA28" w14:textId="77777777" w:rsidR="00553D50" w:rsidRPr="00553D50" w:rsidRDefault="00400E7C" w:rsidP="00553D50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53D50">
        <w:rPr>
          <w:rFonts w:cstheme="minorHAnsi"/>
          <w:sz w:val="24"/>
          <w:szCs w:val="24"/>
        </w:rPr>
        <w:lastRenderedPageBreak/>
        <w:t xml:space="preserve">Trustees will also be expected to bring specialist knowledge and skills. </w:t>
      </w:r>
      <w:r w:rsidR="00553D50" w:rsidRPr="00553D50">
        <w:rPr>
          <w:rFonts w:eastAsia="Times New Roman" w:cstheme="minorHAnsi"/>
          <w:sz w:val="24"/>
          <w:szCs w:val="24"/>
          <w:lang w:eastAsia="en-GB"/>
        </w:rPr>
        <w:t>We have reviewed the expertise and roles played by our existing Trustees</w:t>
      </w:r>
      <w:r w:rsidR="00553D50" w:rsidRPr="00553D50">
        <w:rPr>
          <w:rFonts w:cstheme="minorHAnsi"/>
          <w:sz w:val="24"/>
          <w:szCs w:val="24"/>
        </w:rPr>
        <w:t xml:space="preserve"> and agreed that we would like to recruit:</w:t>
      </w:r>
    </w:p>
    <w:p w14:paraId="4E448378" w14:textId="77777777" w:rsidR="00752B96" w:rsidRDefault="00553D50" w:rsidP="00752B96">
      <w:pPr>
        <w:pStyle w:val="ListParagraph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en-GB"/>
        </w:rPr>
      </w:pPr>
      <w:r w:rsidRPr="00553D50">
        <w:rPr>
          <w:rFonts w:eastAsia="Times New Roman" w:cstheme="minorHAnsi"/>
          <w:sz w:val="24"/>
          <w:szCs w:val="24"/>
          <w:lang w:eastAsia="en-GB"/>
        </w:rPr>
        <w:t>someone to be our Company Secretary</w:t>
      </w:r>
      <w:r w:rsidR="00752B96">
        <w:rPr>
          <w:rFonts w:eastAsia="Times New Roman" w:cstheme="minorHAnsi"/>
          <w:sz w:val="24"/>
          <w:szCs w:val="24"/>
          <w:lang w:eastAsia="en-GB"/>
        </w:rPr>
        <w:t>. This person will be responsible for:</w:t>
      </w:r>
    </w:p>
    <w:p w14:paraId="0EE2B02F" w14:textId="588054DD" w:rsidR="00752B96" w:rsidRPr="00752B96" w:rsidRDefault="00752B96" w:rsidP="00752B96">
      <w:pPr>
        <w:pStyle w:val="ListParagraph"/>
        <w:numPr>
          <w:ilvl w:val="1"/>
          <w:numId w:val="12"/>
        </w:numPr>
        <w:rPr>
          <w:rFonts w:eastAsia="Times New Roman" w:cstheme="minorHAnsi"/>
          <w:sz w:val="24"/>
          <w:szCs w:val="24"/>
          <w:lang w:eastAsia="en-GB"/>
        </w:rPr>
      </w:pPr>
      <w:r w:rsidRPr="00752B96">
        <w:rPr>
          <w:rFonts w:eastAsia="Times New Roman" w:cstheme="minorHAnsi"/>
          <w:sz w:val="24"/>
          <w:szCs w:val="24"/>
          <w:lang w:eastAsia="en-GB"/>
        </w:rPr>
        <w:t>advising Trustees and the Director on corporate governance and financial management;</w:t>
      </w:r>
    </w:p>
    <w:p w14:paraId="298DBD2A" w14:textId="77777777" w:rsidR="00752B96" w:rsidRPr="00752B96" w:rsidRDefault="00752B96" w:rsidP="00752B96">
      <w:pPr>
        <w:pStyle w:val="ListParagraph"/>
        <w:numPr>
          <w:ilvl w:val="1"/>
          <w:numId w:val="12"/>
        </w:numPr>
        <w:rPr>
          <w:rFonts w:eastAsia="Times New Roman" w:cstheme="minorHAnsi"/>
          <w:sz w:val="24"/>
          <w:szCs w:val="24"/>
          <w:lang w:eastAsia="en-GB"/>
        </w:rPr>
      </w:pPr>
      <w:r w:rsidRPr="00752B96">
        <w:rPr>
          <w:rFonts w:eastAsia="Times New Roman" w:cstheme="minorHAnsi"/>
          <w:sz w:val="24"/>
          <w:szCs w:val="24"/>
          <w:lang w:eastAsia="en-GB"/>
        </w:rPr>
        <w:t>overseeing the preparation of agendas and the taking of accurate minutes;</w:t>
      </w:r>
    </w:p>
    <w:p w14:paraId="3D9EAFAD" w14:textId="77777777" w:rsidR="00752B96" w:rsidRPr="00752B96" w:rsidRDefault="00752B96" w:rsidP="00752B96">
      <w:pPr>
        <w:pStyle w:val="ListParagraph"/>
        <w:numPr>
          <w:ilvl w:val="1"/>
          <w:numId w:val="12"/>
        </w:numPr>
        <w:rPr>
          <w:rFonts w:eastAsia="Times New Roman" w:cstheme="minorHAnsi"/>
          <w:sz w:val="24"/>
          <w:szCs w:val="24"/>
          <w:lang w:eastAsia="en-GB"/>
        </w:rPr>
      </w:pPr>
      <w:r w:rsidRPr="00752B96">
        <w:rPr>
          <w:rFonts w:eastAsia="Times New Roman" w:cstheme="minorHAnsi"/>
          <w:sz w:val="24"/>
          <w:szCs w:val="24"/>
          <w:lang w:eastAsia="en-GB"/>
        </w:rPr>
        <w:t>keeping up to date with regulatory or statutory changes and policies that might affect us;</w:t>
      </w:r>
    </w:p>
    <w:p w14:paraId="52DF1BF2" w14:textId="2CF454D2" w:rsidR="00553D50" w:rsidRPr="00401169" w:rsidRDefault="00752B96" w:rsidP="00401169">
      <w:pPr>
        <w:pStyle w:val="ListParagraph"/>
        <w:numPr>
          <w:ilvl w:val="1"/>
          <w:numId w:val="12"/>
        </w:numPr>
        <w:rPr>
          <w:rFonts w:eastAsia="Times New Roman" w:cstheme="minorHAnsi"/>
          <w:sz w:val="24"/>
          <w:szCs w:val="24"/>
          <w:lang w:eastAsia="en-GB"/>
        </w:rPr>
      </w:pPr>
      <w:r w:rsidRPr="00752B96">
        <w:rPr>
          <w:rFonts w:eastAsia="Times New Roman" w:cstheme="minorHAnsi"/>
          <w:sz w:val="24"/>
          <w:szCs w:val="24"/>
          <w:lang w:eastAsia="en-GB"/>
        </w:rPr>
        <w:t>lia</w:t>
      </w:r>
      <w:r>
        <w:rPr>
          <w:rFonts w:eastAsia="Times New Roman" w:cstheme="minorHAnsi"/>
          <w:sz w:val="24"/>
          <w:szCs w:val="24"/>
          <w:lang w:eastAsia="en-GB"/>
        </w:rPr>
        <w:t>i</w:t>
      </w:r>
      <w:r w:rsidRPr="00752B96">
        <w:rPr>
          <w:rFonts w:eastAsia="Times New Roman" w:cstheme="minorHAnsi"/>
          <w:sz w:val="24"/>
          <w:szCs w:val="24"/>
          <w:lang w:eastAsia="en-GB"/>
        </w:rPr>
        <w:t>sing with our auditors, Companies House and the Charities Commission.</w:t>
      </w:r>
    </w:p>
    <w:p w14:paraId="51F82663" w14:textId="77777777" w:rsidR="00752B96" w:rsidRDefault="00553D50" w:rsidP="00752B96">
      <w:pPr>
        <w:pStyle w:val="ListParagraph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en-GB"/>
        </w:rPr>
      </w:pPr>
      <w:r w:rsidRPr="00752B96">
        <w:rPr>
          <w:rFonts w:eastAsia="Times New Roman" w:cstheme="minorHAnsi"/>
          <w:sz w:val="24"/>
          <w:szCs w:val="24"/>
          <w:lang w:eastAsia="en-GB"/>
        </w:rPr>
        <w:t xml:space="preserve">someone to </w:t>
      </w:r>
      <w:r w:rsidR="00F032EF" w:rsidRPr="00752B96">
        <w:rPr>
          <w:rFonts w:eastAsia="Times New Roman" w:cstheme="minorHAnsi"/>
          <w:sz w:val="24"/>
          <w:szCs w:val="24"/>
          <w:lang w:eastAsia="en-GB"/>
        </w:rPr>
        <w:t xml:space="preserve">advise and guide </w:t>
      </w:r>
      <w:r w:rsidR="00752B96" w:rsidRPr="00752B96">
        <w:rPr>
          <w:rFonts w:eastAsia="Times New Roman" w:cstheme="minorHAnsi"/>
          <w:sz w:val="24"/>
          <w:szCs w:val="24"/>
          <w:lang w:eastAsia="en-GB"/>
        </w:rPr>
        <w:t>the management of our staff and volunteers</w:t>
      </w:r>
      <w:r w:rsidRPr="00752B96">
        <w:rPr>
          <w:rFonts w:eastAsia="Times New Roman" w:cstheme="minorHAnsi"/>
          <w:sz w:val="24"/>
          <w:szCs w:val="24"/>
          <w:lang w:eastAsia="en-GB"/>
        </w:rPr>
        <w:t>.</w:t>
      </w:r>
      <w:r w:rsidR="00752B96" w:rsidRPr="00752B96">
        <w:rPr>
          <w:rFonts w:eastAsia="Times New Roman" w:cstheme="minorHAnsi"/>
          <w:sz w:val="24"/>
          <w:szCs w:val="24"/>
          <w:lang w:eastAsia="en-GB"/>
        </w:rPr>
        <w:t xml:space="preserve"> This person will be responsible for:</w:t>
      </w:r>
    </w:p>
    <w:p w14:paraId="5D8096BE" w14:textId="6953E153" w:rsidR="00752B96" w:rsidRPr="00752B96" w:rsidRDefault="00752B96" w:rsidP="00752B96">
      <w:pPr>
        <w:pStyle w:val="ListParagraph"/>
        <w:numPr>
          <w:ilvl w:val="1"/>
          <w:numId w:val="12"/>
        </w:numPr>
        <w:rPr>
          <w:rFonts w:eastAsia="Times New Roman" w:cstheme="minorHAnsi"/>
          <w:sz w:val="24"/>
          <w:szCs w:val="24"/>
          <w:lang w:eastAsia="en-GB"/>
        </w:rPr>
      </w:pPr>
      <w:r w:rsidRPr="00752B96">
        <w:rPr>
          <w:rFonts w:eastAsia="Times New Roman" w:cstheme="minorHAnsi"/>
          <w:sz w:val="24"/>
          <w:szCs w:val="24"/>
          <w:lang w:eastAsia="en-GB"/>
        </w:rPr>
        <w:t>advising Trustees and the Director on all matters relating to the management of staff and volunteers;</w:t>
      </w:r>
    </w:p>
    <w:p w14:paraId="2923E95E" w14:textId="24EE2C06" w:rsidR="00752B96" w:rsidRPr="00752B96" w:rsidRDefault="00385020" w:rsidP="00752B96">
      <w:pPr>
        <w:pStyle w:val="ListParagraph"/>
        <w:numPr>
          <w:ilvl w:val="1"/>
          <w:numId w:val="12"/>
        </w:num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working with the Director to </w:t>
      </w:r>
      <w:r w:rsidR="00752B96" w:rsidRPr="00752B96">
        <w:rPr>
          <w:rFonts w:eastAsia="Times New Roman" w:cstheme="minorHAnsi"/>
          <w:sz w:val="24"/>
          <w:szCs w:val="24"/>
          <w:lang w:eastAsia="en-GB"/>
        </w:rPr>
        <w:t>ensur</w:t>
      </w:r>
      <w:r>
        <w:rPr>
          <w:rFonts w:eastAsia="Times New Roman" w:cstheme="minorHAnsi"/>
          <w:sz w:val="24"/>
          <w:szCs w:val="24"/>
          <w:lang w:eastAsia="en-GB"/>
        </w:rPr>
        <w:t>e</w:t>
      </w:r>
      <w:r w:rsidR="00752B96" w:rsidRPr="00752B96">
        <w:rPr>
          <w:rFonts w:eastAsia="Times New Roman" w:cstheme="minorHAnsi"/>
          <w:sz w:val="24"/>
          <w:szCs w:val="24"/>
          <w:lang w:eastAsia="en-GB"/>
        </w:rPr>
        <w:t xml:space="preserve"> we have an up</w:t>
      </w:r>
      <w:r w:rsidR="00752B96">
        <w:rPr>
          <w:rFonts w:eastAsia="Times New Roman" w:cstheme="minorHAnsi"/>
          <w:sz w:val="24"/>
          <w:szCs w:val="24"/>
          <w:lang w:eastAsia="en-GB"/>
        </w:rPr>
        <w:t>-</w:t>
      </w:r>
      <w:r w:rsidR="00752B96" w:rsidRPr="00752B96">
        <w:rPr>
          <w:rFonts w:eastAsia="Times New Roman" w:cstheme="minorHAnsi"/>
          <w:sz w:val="24"/>
          <w:szCs w:val="24"/>
          <w:lang w:eastAsia="en-GB"/>
        </w:rPr>
        <w:t>to</w:t>
      </w:r>
      <w:r w:rsidR="00752B96">
        <w:rPr>
          <w:rFonts w:eastAsia="Times New Roman" w:cstheme="minorHAnsi"/>
          <w:sz w:val="24"/>
          <w:szCs w:val="24"/>
          <w:lang w:eastAsia="en-GB"/>
        </w:rPr>
        <w:t>-</w:t>
      </w:r>
      <w:r w:rsidR="00752B96" w:rsidRPr="00752B96">
        <w:rPr>
          <w:rFonts w:eastAsia="Times New Roman" w:cstheme="minorHAnsi"/>
          <w:sz w:val="24"/>
          <w:szCs w:val="24"/>
          <w:lang w:eastAsia="en-GB"/>
        </w:rPr>
        <w:t>date suite of policies and procedures;</w:t>
      </w:r>
    </w:p>
    <w:p w14:paraId="34283140" w14:textId="55B220FA" w:rsidR="00553D50" w:rsidRPr="00B44FBC" w:rsidRDefault="00752B96" w:rsidP="00B44FBC">
      <w:pPr>
        <w:pStyle w:val="ListParagraph"/>
        <w:numPr>
          <w:ilvl w:val="1"/>
          <w:numId w:val="12"/>
        </w:numPr>
        <w:rPr>
          <w:rFonts w:eastAsia="Times New Roman" w:cstheme="minorHAnsi"/>
          <w:sz w:val="24"/>
          <w:szCs w:val="24"/>
          <w:lang w:eastAsia="en-GB"/>
        </w:rPr>
      </w:pPr>
      <w:r w:rsidRPr="00752B96">
        <w:rPr>
          <w:rFonts w:eastAsia="Times New Roman" w:cstheme="minorHAnsi"/>
          <w:sz w:val="24"/>
          <w:szCs w:val="24"/>
          <w:lang w:eastAsia="en-GB"/>
        </w:rPr>
        <w:t xml:space="preserve">guiding </w:t>
      </w:r>
      <w:r w:rsidR="00385020">
        <w:rPr>
          <w:rFonts w:eastAsia="Times New Roman" w:cstheme="minorHAnsi"/>
          <w:sz w:val="24"/>
          <w:szCs w:val="24"/>
          <w:lang w:eastAsia="en-GB"/>
        </w:rPr>
        <w:t>the Director in the</w:t>
      </w:r>
      <w:r w:rsidRPr="00752B96">
        <w:rPr>
          <w:rFonts w:eastAsia="Times New Roman" w:cstheme="minorHAnsi"/>
          <w:sz w:val="24"/>
          <w:szCs w:val="24"/>
          <w:lang w:eastAsia="en-GB"/>
        </w:rPr>
        <w:t xml:space="preserve"> management of the staff, including on pay, to ensure maximum effectiveness.</w:t>
      </w:r>
    </w:p>
    <w:p w14:paraId="25E0F664" w14:textId="24D4A062" w:rsidR="005B449E" w:rsidRPr="00553D50" w:rsidRDefault="005B449E" w:rsidP="00016EF3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553D50">
        <w:rPr>
          <w:bCs/>
          <w:sz w:val="24"/>
          <w:szCs w:val="24"/>
        </w:rPr>
        <w:t xml:space="preserve">We are also looking to ensure the diversity of the Trustee group </w:t>
      </w:r>
      <w:r w:rsidR="00860F07" w:rsidRPr="00553D50">
        <w:rPr>
          <w:bCs/>
          <w:sz w:val="24"/>
          <w:szCs w:val="24"/>
        </w:rPr>
        <w:t xml:space="preserve">reflects </w:t>
      </w:r>
      <w:r w:rsidRPr="00553D50">
        <w:rPr>
          <w:bCs/>
          <w:sz w:val="24"/>
          <w:szCs w:val="24"/>
        </w:rPr>
        <w:t xml:space="preserve">the diversity of </w:t>
      </w:r>
      <w:r w:rsidR="00860F07" w:rsidRPr="00553D50">
        <w:rPr>
          <w:bCs/>
          <w:sz w:val="24"/>
          <w:szCs w:val="24"/>
        </w:rPr>
        <w:t xml:space="preserve">people in </w:t>
      </w:r>
      <w:r w:rsidRPr="00553D50">
        <w:rPr>
          <w:bCs/>
          <w:sz w:val="24"/>
          <w:szCs w:val="24"/>
        </w:rPr>
        <w:t xml:space="preserve">the UK and would welcome applications </w:t>
      </w:r>
      <w:r w:rsidR="00860F07" w:rsidRPr="00553D50">
        <w:rPr>
          <w:bCs/>
          <w:sz w:val="24"/>
          <w:szCs w:val="24"/>
        </w:rPr>
        <w:t xml:space="preserve">from </w:t>
      </w:r>
      <w:r w:rsidR="00B44FBC">
        <w:rPr>
          <w:bCs/>
          <w:sz w:val="24"/>
          <w:szCs w:val="24"/>
        </w:rPr>
        <w:t xml:space="preserve">all social groups. We are currently underrepresented by </w:t>
      </w:r>
      <w:r w:rsidR="00860F07" w:rsidRPr="00553D50">
        <w:rPr>
          <w:bCs/>
          <w:sz w:val="24"/>
          <w:szCs w:val="24"/>
        </w:rPr>
        <w:t>younger people</w:t>
      </w:r>
      <w:r w:rsidR="00B44FBC">
        <w:rPr>
          <w:bCs/>
          <w:sz w:val="24"/>
          <w:szCs w:val="24"/>
        </w:rPr>
        <w:t>, women and</w:t>
      </w:r>
      <w:r w:rsidR="00860F07" w:rsidRPr="00553D50">
        <w:rPr>
          <w:bCs/>
          <w:sz w:val="24"/>
          <w:szCs w:val="24"/>
        </w:rPr>
        <w:t xml:space="preserve"> people of colour.</w:t>
      </w:r>
    </w:p>
    <w:p w14:paraId="019C9182" w14:textId="77777777" w:rsidR="0062681D" w:rsidRPr="00553D50" w:rsidRDefault="0062681D" w:rsidP="00016EF3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5E4424C1" w14:textId="02B1FF52" w:rsidR="00023859" w:rsidRDefault="00023859" w:rsidP="00016EF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u w:val="single"/>
        </w:rPr>
      </w:pPr>
      <w:r w:rsidRPr="00553D50">
        <w:rPr>
          <w:bCs/>
          <w:sz w:val="24"/>
          <w:szCs w:val="24"/>
        </w:rPr>
        <w:t xml:space="preserve">All applications will be considered by the existing Trustees, as advised by the Director. The Trustees will </w:t>
      </w:r>
      <w:r>
        <w:rPr>
          <w:bCs/>
          <w:sz w:val="24"/>
          <w:szCs w:val="24"/>
        </w:rPr>
        <w:t>aim to interview suitable candidates through an online process.</w:t>
      </w:r>
    </w:p>
    <w:p w14:paraId="5CE39DF7" w14:textId="77777777" w:rsidR="00023859" w:rsidRDefault="00023859" w:rsidP="00016EF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u w:val="single"/>
        </w:rPr>
      </w:pPr>
    </w:p>
    <w:p w14:paraId="00284CFD" w14:textId="77777777" w:rsidR="00467B18" w:rsidRPr="00016EF3" w:rsidRDefault="00016EF3" w:rsidP="00016EF3">
      <w:pPr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  <w:r w:rsidRPr="00016EF3">
        <w:rPr>
          <w:b/>
          <w:sz w:val="28"/>
          <w:szCs w:val="28"/>
          <w:u w:val="single"/>
        </w:rPr>
        <w:t>Further Information about T</w:t>
      </w:r>
      <w:r w:rsidR="00467B18" w:rsidRPr="00016EF3">
        <w:rPr>
          <w:b/>
          <w:sz w:val="28"/>
          <w:szCs w:val="28"/>
          <w:u w:val="single"/>
        </w:rPr>
        <w:t>he Network of Wellbeing</w:t>
      </w:r>
    </w:p>
    <w:p w14:paraId="30A145B4" w14:textId="7D37B307" w:rsidR="00016EF3" w:rsidRPr="00553D50" w:rsidRDefault="001420BA" w:rsidP="00553D50">
      <w:pPr>
        <w:pStyle w:val="NormalWeb"/>
        <w:spacing w:after="0"/>
        <w:rPr>
          <w:rFonts w:asciiTheme="minorHAnsi" w:hAnsiTheme="minorHAnsi" w:cstheme="minorHAnsi"/>
          <w:color w:val="222222"/>
          <w:shd w:val="clear" w:color="auto" w:fill="FFFFFF"/>
        </w:rPr>
      </w:pPr>
      <w:r w:rsidRPr="001420BA">
        <w:rPr>
          <w:rFonts w:asciiTheme="minorHAnsi" w:hAnsiTheme="minorHAnsi" w:cstheme="minorHAnsi"/>
          <w:color w:val="222222"/>
          <w:shd w:val="clear" w:color="auto" w:fill="FFFFFF"/>
        </w:rPr>
        <w:t>The Network of Wellbeing was f</w:t>
      </w:r>
      <w:r w:rsidRPr="00C13557">
        <w:rPr>
          <w:rFonts w:asciiTheme="minorHAnsi" w:hAnsiTheme="minorHAnsi" w:cstheme="minorHAnsi"/>
          <w:color w:val="222222"/>
          <w:shd w:val="clear" w:color="auto" w:fill="FFFFFF"/>
        </w:rPr>
        <w:t>ormed in 2013</w:t>
      </w:r>
      <w:r w:rsidR="00644147">
        <w:rPr>
          <w:rFonts w:asciiTheme="minorHAnsi" w:hAnsiTheme="minorHAnsi" w:cstheme="minorHAnsi"/>
          <w:color w:val="222222"/>
          <w:shd w:val="clear" w:color="auto" w:fill="FFFFFF"/>
        </w:rPr>
        <w:t>.</w:t>
      </w:r>
      <w:r w:rsidRPr="00C13557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553D50">
        <w:rPr>
          <w:rFonts w:asciiTheme="minorHAnsi" w:hAnsiTheme="minorHAnsi" w:cstheme="minorHAnsi"/>
          <w:color w:val="222222"/>
          <w:shd w:val="clear" w:color="auto" w:fill="FFFFFF"/>
        </w:rPr>
        <w:t>Our</w:t>
      </w:r>
      <w:r w:rsidR="00553D50" w:rsidRPr="00553D50">
        <w:rPr>
          <w:rFonts w:asciiTheme="minorHAnsi" w:hAnsiTheme="minorHAnsi" w:cstheme="minorHAnsi"/>
          <w:color w:val="222222"/>
          <w:shd w:val="clear" w:color="auto" w:fill="FFFFFF"/>
        </w:rPr>
        <w:t xml:space="preserve"> vision is people and the planet thriving together</w:t>
      </w:r>
      <w:r w:rsidR="00553D50">
        <w:rPr>
          <w:rFonts w:asciiTheme="minorHAnsi" w:hAnsiTheme="minorHAnsi" w:cstheme="minorHAnsi"/>
          <w:color w:val="222222"/>
          <w:shd w:val="clear" w:color="auto" w:fill="FFFFFF"/>
        </w:rPr>
        <w:t xml:space="preserve"> and our mission is </w:t>
      </w:r>
      <w:r w:rsidR="00553D50" w:rsidRPr="00553D50">
        <w:rPr>
          <w:rFonts w:asciiTheme="minorHAnsi" w:hAnsiTheme="minorHAnsi" w:cstheme="minorHAnsi"/>
          <w:color w:val="222222"/>
          <w:shd w:val="clear" w:color="auto" w:fill="FFFFFF"/>
        </w:rPr>
        <w:t>to connect people, support projects and inspire action for the wellbeing of people and the planet.</w:t>
      </w:r>
      <w:r w:rsidR="00553D50">
        <w:rPr>
          <w:rFonts w:asciiTheme="minorHAnsi" w:hAnsiTheme="minorHAnsi" w:cstheme="minorHAnsi"/>
          <w:color w:val="222222"/>
          <w:shd w:val="clear" w:color="auto" w:fill="FFFFFF"/>
        </w:rPr>
        <w:t xml:space="preserve"> We do this </w:t>
      </w:r>
      <w:r w:rsidR="00553D50" w:rsidRPr="00553D50">
        <w:rPr>
          <w:rFonts w:asciiTheme="minorHAnsi" w:hAnsiTheme="minorHAnsi" w:cstheme="minorHAnsi"/>
          <w:color w:val="222222"/>
          <w:shd w:val="clear" w:color="auto" w:fill="FFFFFF"/>
        </w:rPr>
        <w:t>through events, network-building, our retreat venue Eden Rise, and community projects, such as our Share Shed – a mobile library of things.</w:t>
      </w:r>
      <w:r w:rsidR="00553D50">
        <w:rPr>
          <w:rFonts w:asciiTheme="minorHAnsi" w:hAnsiTheme="minorHAnsi" w:cstheme="minorHAnsi"/>
          <w:color w:val="222222"/>
          <w:shd w:val="clear" w:color="auto" w:fill="FFFFFF"/>
        </w:rPr>
        <w:t xml:space="preserve"> Our values are</w:t>
      </w:r>
      <w:r w:rsidR="00553D50" w:rsidRPr="00553D50">
        <w:rPr>
          <w:rFonts w:asciiTheme="minorHAnsi" w:hAnsiTheme="minorHAnsi" w:cstheme="minorHAnsi"/>
          <w:color w:val="222222"/>
          <w:shd w:val="clear" w:color="auto" w:fill="FFFFFF"/>
        </w:rPr>
        <w:t xml:space="preserve"> collaborative, compassionate and transformative.</w:t>
      </w:r>
    </w:p>
    <w:p w14:paraId="35FBCBE1" w14:textId="77777777" w:rsidR="00355736" w:rsidRPr="001420BA" w:rsidRDefault="00355736" w:rsidP="00016EF3">
      <w:pPr>
        <w:tabs>
          <w:tab w:val="left" w:pos="-720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1420BA">
        <w:rPr>
          <w:rFonts w:cstheme="minorHAnsi"/>
          <w:sz w:val="24"/>
          <w:szCs w:val="24"/>
        </w:rPr>
        <w:t xml:space="preserve">The Network of Wellbeing </w:t>
      </w:r>
      <w:r w:rsidR="00841DF4" w:rsidRPr="001420BA">
        <w:rPr>
          <w:rFonts w:cstheme="minorHAnsi"/>
          <w:sz w:val="24"/>
          <w:szCs w:val="24"/>
        </w:rPr>
        <w:t xml:space="preserve">is </w:t>
      </w:r>
      <w:r w:rsidR="0023649C" w:rsidRPr="001420BA">
        <w:rPr>
          <w:rFonts w:cstheme="minorHAnsi"/>
          <w:sz w:val="24"/>
          <w:szCs w:val="24"/>
        </w:rPr>
        <w:t xml:space="preserve">currently </w:t>
      </w:r>
      <w:r w:rsidR="00841DF4" w:rsidRPr="001420BA">
        <w:rPr>
          <w:rFonts w:cstheme="minorHAnsi"/>
          <w:sz w:val="24"/>
          <w:szCs w:val="24"/>
        </w:rPr>
        <w:t>governed through a Board of</w:t>
      </w:r>
      <w:r w:rsidRPr="001420BA">
        <w:rPr>
          <w:rFonts w:cstheme="minorHAnsi"/>
          <w:sz w:val="24"/>
          <w:szCs w:val="24"/>
        </w:rPr>
        <w:t xml:space="preserve"> </w:t>
      </w:r>
      <w:r w:rsidR="0023649C" w:rsidRPr="001420BA">
        <w:rPr>
          <w:rFonts w:cstheme="minorHAnsi"/>
          <w:sz w:val="24"/>
          <w:szCs w:val="24"/>
        </w:rPr>
        <w:t>five</w:t>
      </w:r>
      <w:r w:rsidR="00841DF4" w:rsidRPr="001420BA">
        <w:rPr>
          <w:rFonts w:cstheme="minorHAnsi"/>
          <w:sz w:val="24"/>
          <w:szCs w:val="24"/>
        </w:rPr>
        <w:t xml:space="preserve"> </w:t>
      </w:r>
      <w:r w:rsidRPr="001420BA">
        <w:rPr>
          <w:rFonts w:cstheme="minorHAnsi"/>
          <w:sz w:val="24"/>
          <w:szCs w:val="24"/>
        </w:rPr>
        <w:t>Trustees</w:t>
      </w:r>
      <w:r w:rsidR="00841DF4" w:rsidRPr="001420BA">
        <w:rPr>
          <w:rFonts w:cstheme="minorHAnsi"/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41DF4" w:rsidRPr="001420BA" w14:paraId="5F25F6DA" w14:textId="77777777" w:rsidTr="00841DF4">
        <w:tc>
          <w:tcPr>
            <w:tcW w:w="4508" w:type="dxa"/>
          </w:tcPr>
          <w:p w14:paraId="17C94724" w14:textId="0809BB24" w:rsidR="00841DF4" w:rsidRPr="001420BA" w:rsidRDefault="00752B96" w:rsidP="0023649C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Green</w:t>
            </w:r>
            <w:r w:rsidR="00553D50" w:rsidRPr="001420BA">
              <w:rPr>
                <w:rFonts w:cstheme="minorHAnsi"/>
                <w:sz w:val="24"/>
                <w:szCs w:val="24"/>
              </w:rPr>
              <w:t xml:space="preserve"> </w:t>
            </w:r>
            <w:r w:rsidR="001420BA" w:rsidRPr="001420BA">
              <w:rPr>
                <w:rFonts w:cstheme="minorHAnsi"/>
                <w:sz w:val="24"/>
                <w:szCs w:val="24"/>
              </w:rPr>
              <w:t>(Chair</w:t>
            </w:r>
            <w:r w:rsidR="00553D50">
              <w:rPr>
                <w:rFonts w:cstheme="minorHAnsi"/>
                <w:sz w:val="24"/>
                <w:szCs w:val="24"/>
              </w:rPr>
              <w:t xml:space="preserve"> of Trustees</w:t>
            </w:r>
            <w:r w:rsidR="001420BA" w:rsidRPr="001420BA">
              <w:rPr>
                <w:rFonts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4508" w:type="dxa"/>
          </w:tcPr>
          <w:p w14:paraId="1FBADFBC" w14:textId="59F970AA" w:rsidR="00841DF4" w:rsidRPr="001420BA" w:rsidRDefault="00553D50" w:rsidP="00016EF3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cstheme="minorHAnsi"/>
                <w:sz w:val="24"/>
                <w:szCs w:val="24"/>
              </w:rPr>
            </w:pPr>
            <w:r w:rsidRPr="001420BA">
              <w:rPr>
                <w:rFonts w:cstheme="minorHAnsi"/>
                <w:sz w:val="24"/>
                <w:szCs w:val="24"/>
              </w:rPr>
              <w:t>Margaret Woodward</w:t>
            </w:r>
          </w:p>
        </w:tc>
      </w:tr>
      <w:tr w:rsidR="00F032EF" w:rsidRPr="001420BA" w14:paraId="702B4FCE" w14:textId="77777777" w:rsidTr="00841DF4">
        <w:tc>
          <w:tcPr>
            <w:tcW w:w="4508" w:type="dxa"/>
          </w:tcPr>
          <w:p w14:paraId="4E7BF4F1" w14:textId="77777777" w:rsidR="00F032EF" w:rsidRPr="001420BA" w:rsidRDefault="00F032EF" w:rsidP="00F032EF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cstheme="minorHAnsi"/>
                <w:sz w:val="24"/>
                <w:szCs w:val="24"/>
              </w:rPr>
            </w:pPr>
            <w:r w:rsidRPr="001420BA">
              <w:rPr>
                <w:rFonts w:cstheme="minorHAnsi"/>
                <w:sz w:val="24"/>
                <w:szCs w:val="24"/>
              </w:rPr>
              <w:t>Nigel Woodward</w:t>
            </w:r>
          </w:p>
        </w:tc>
        <w:tc>
          <w:tcPr>
            <w:tcW w:w="4508" w:type="dxa"/>
          </w:tcPr>
          <w:p w14:paraId="0470A309" w14:textId="75636CF5" w:rsidR="00F032EF" w:rsidRPr="001420BA" w:rsidRDefault="00752B96" w:rsidP="00F032EF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Zafar Choudhury</w:t>
            </w:r>
          </w:p>
        </w:tc>
      </w:tr>
    </w:tbl>
    <w:p w14:paraId="74B65314" w14:textId="77777777" w:rsidR="005A7DAD" w:rsidRPr="001420BA" w:rsidRDefault="005A7DAD" w:rsidP="00016EF3">
      <w:pPr>
        <w:tabs>
          <w:tab w:val="left" w:pos="-720"/>
        </w:tabs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119E14B7" w14:textId="77777777" w:rsidR="002F7222" w:rsidRPr="001420BA" w:rsidRDefault="002F7222" w:rsidP="00016EF3">
      <w:pPr>
        <w:tabs>
          <w:tab w:val="left" w:pos="-720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1420BA">
        <w:rPr>
          <w:rFonts w:cstheme="minorHAnsi"/>
          <w:sz w:val="24"/>
          <w:szCs w:val="24"/>
        </w:rPr>
        <w:t>Trustees serve for three years and may be reappointed.</w:t>
      </w:r>
    </w:p>
    <w:p w14:paraId="788D5A10" w14:textId="77777777" w:rsidR="00016EF3" w:rsidRPr="001420BA" w:rsidRDefault="00016EF3" w:rsidP="00016EF3">
      <w:pPr>
        <w:tabs>
          <w:tab w:val="left" w:pos="-720"/>
        </w:tabs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60204FD1" w14:textId="6C21B3A6" w:rsidR="0023649C" w:rsidRPr="00553D50" w:rsidRDefault="002F7222" w:rsidP="0023649C">
      <w:pPr>
        <w:tabs>
          <w:tab w:val="left" w:pos="-720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1420BA">
        <w:rPr>
          <w:rFonts w:cstheme="minorHAnsi"/>
          <w:sz w:val="24"/>
          <w:szCs w:val="24"/>
        </w:rPr>
        <w:t>The Network</w:t>
      </w:r>
      <w:r w:rsidR="00355736" w:rsidRPr="001420BA">
        <w:rPr>
          <w:rFonts w:cstheme="minorHAnsi"/>
          <w:sz w:val="24"/>
          <w:szCs w:val="24"/>
        </w:rPr>
        <w:t xml:space="preserve"> </w:t>
      </w:r>
      <w:r w:rsidR="0023649C" w:rsidRPr="001420BA">
        <w:rPr>
          <w:rFonts w:cstheme="minorHAnsi"/>
          <w:sz w:val="24"/>
          <w:szCs w:val="24"/>
        </w:rPr>
        <w:t>currently employs</w:t>
      </w:r>
      <w:r w:rsidR="00355736" w:rsidRPr="001420BA">
        <w:rPr>
          <w:rFonts w:cstheme="minorHAnsi"/>
          <w:sz w:val="24"/>
          <w:szCs w:val="24"/>
        </w:rPr>
        <w:t>:</w:t>
      </w:r>
    </w:p>
    <w:p w14:paraId="51B843CA" w14:textId="01EDA487" w:rsidR="00355736" w:rsidRPr="00553D50" w:rsidRDefault="00355736" w:rsidP="00553D50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553D50">
        <w:rPr>
          <w:rFonts w:cstheme="minorHAnsi"/>
          <w:sz w:val="24"/>
          <w:szCs w:val="24"/>
        </w:rPr>
        <w:t>Roger Higman (Director)</w:t>
      </w:r>
    </w:p>
    <w:p w14:paraId="2B1F6620" w14:textId="14CD7316" w:rsidR="00C13557" w:rsidRPr="00553D50" w:rsidRDefault="0023649C" w:rsidP="00553D50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553D50">
        <w:rPr>
          <w:rFonts w:cstheme="minorHAnsi"/>
          <w:sz w:val="24"/>
          <w:szCs w:val="24"/>
        </w:rPr>
        <w:t>Mirella Ferraz (</w:t>
      </w:r>
      <w:r w:rsidR="00C13557" w:rsidRPr="00553D50">
        <w:rPr>
          <w:rFonts w:cstheme="minorHAnsi"/>
          <w:sz w:val="24"/>
          <w:szCs w:val="24"/>
        </w:rPr>
        <w:t>Projects</w:t>
      </w:r>
      <w:r w:rsidRPr="00553D50">
        <w:rPr>
          <w:rFonts w:cstheme="minorHAnsi"/>
          <w:sz w:val="24"/>
          <w:szCs w:val="24"/>
        </w:rPr>
        <w:t xml:space="preserve"> Manager)</w:t>
      </w:r>
    </w:p>
    <w:p w14:paraId="5CBD5C80" w14:textId="5E0B438E" w:rsidR="00EB056E" w:rsidRPr="00553D50" w:rsidRDefault="00C13557" w:rsidP="00EB05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3D50">
        <w:rPr>
          <w:rFonts w:eastAsia="Times New Roman" w:cstheme="minorHAnsi"/>
          <w:sz w:val="24"/>
          <w:szCs w:val="24"/>
        </w:rPr>
        <w:t xml:space="preserve">Sylvie Mohabir </w:t>
      </w:r>
      <w:r w:rsidR="00EB056E" w:rsidRPr="00553D50">
        <w:rPr>
          <w:rFonts w:eastAsia="Times New Roman" w:cstheme="minorHAnsi"/>
          <w:sz w:val="24"/>
          <w:szCs w:val="24"/>
        </w:rPr>
        <w:t>(Manager - Eden Rise)</w:t>
      </w:r>
    </w:p>
    <w:p w14:paraId="61D8DEAB" w14:textId="77777777" w:rsidR="00752B96" w:rsidRPr="00752B96" w:rsidRDefault="00EB056E" w:rsidP="00752B96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553D50">
        <w:rPr>
          <w:rFonts w:eastAsia="Times New Roman" w:cstheme="minorHAnsi"/>
          <w:sz w:val="24"/>
          <w:szCs w:val="24"/>
        </w:rPr>
        <w:t>Mark Jefferys (Manager - Share Shed)</w:t>
      </w:r>
      <w:r w:rsidRPr="001420BA">
        <w:rPr>
          <w:rFonts w:eastAsia="Times New Roman" w:cstheme="minorHAnsi"/>
          <w:color w:val="222222"/>
          <w:sz w:val="24"/>
          <w:szCs w:val="24"/>
        </w:rPr>
        <w:t> </w:t>
      </w:r>
    </w:p>
    <w:p w14:paraId="37E60BD1" w14:textId="2AAD0408" w:rsidR="00A178C1" w:rsidRDefault="00A178C1" w:rsidP="00752B96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Our work, as determined through an organisational strategy </w:t>
      </w:r>
      <w:r w:rsidR="0023649C" w:rsidRPr="00400E7C">
        <w:rPr>
          <w:sz w:val="24"/>
          <w:szCs w:val="24"/>
        </w:rPr>
        <w:t>agreed in 20</w:t>
      </w:r>
      <w:r w:rsidR="00553D50">
        <w:rPr>
          <w:sz w:val="24"/>
          <w:szCs w:val="24"/>
        </w:rPr>
        <w:t>23</w:t>
      </w:r>
      <w:r>
        <w:rPr>
          <w:sz w:val="24"/>
          <w:szCs w:val="24"/>
        </w:rPr>
        <w:t>, comprises three main parts:</w:t>
      </w:r>
    </w:p>
    <w:p w14:paraId="73C35BFF" w14:textId="1F47C981" w:rsidR="00A178C1" w:rsidRPr="003020F8" w:rsidRDefault="003020F8" w:rsidP="00A178C1">
      <w:pPr>
        <w:pStyle w:val="ListParagraph"/>
        <w:numPr>
          <w:ilvl w:val="0"/>
          <w:numId w:val="13"/>
        </w:numPr>
        <w:spacing w:after="0" w:line="240" w:lineRule="auto"/>
        <w:rPr>
          <w:bCs/>
          <w:sz w:val="24"/>
          <w:szCs w:val="24"/>
        </w:rPr>
      </w:pPr>
      <w:r w:rsidRPr="003020F8">
        <w:rPr>
          <w:b/>
          <w:sz w:val="24"/>
          <w:szCs w:val="24"/>
        </w:rPr>
        <w:t>building our</w:t>
      </w:r>
      <w:r w:rsidR="00A178C1" w:rsidRPr="003020F8">
        <w:rPr>
          <w:b/>
          <w:sz w:val="24"/>
          <w:szCs w:val="24"/>
        </w:rPr>
        <w:t xml:space="preserve"> network of wellbeing changemakers through</w:t>
      </w:r>
      <w:r w:rsidRPr="003020F8">
        <w:rPr>
          <w:b/>
          <w:sz w:val="24"/>
          <w:szCs w:val="24"/>
        </w:rPr>
        <w:t xml:space="preserve"> clearer, more enticing offers and better data management.</w:t>
      </w:r>
      <w:r>
        <w:rPr>
          <w:bCs/>
          <w:sz w:val="24"/>
          <w:szCs w:val="24"/>
        </w:rPr>
        <w:t xml:space="preserve"> </w:t>
      </w:r>
      <w:r w:rsidR="00643C2A">
        <w:rPr>
          <w:bCs/>
          <w:sz w:val="24"/>
          <w:szCs w:val="24"/>
        </w:rPr>
        <w:t>Almost</w:t>
      </w:r>
      <w:r>
        <w:rPr>
          <w:bCs/>
          <w:sz w:val="24"/>
          <w:szCs w:val="24"/>
        </w:rPr>
        <w:t xml:space="preserve"> 5000 people subscribe to our monthly e-newsletter and </w:t>
      </w:r>
      <w:r w:rsidRPr="006043E2">
        <w:rPr>
          <w:bCs/>
        </w:rPr>
        <w:t>1</w:t>
      </w:r>
      <w:r w:rsidR="00643C2A">
        <w:rPr>
          <w:bCs/>
        </w:rPr>
        <w:t>7</w:t>
      </w:r>
      <w:r w:rsidRPr="006043E2">
        <w:rPr>
          <w:bCs/>
        </w:rPr>
        <w:t>,</w:t>
      </w:r>
      <w:r w:rsidR="00385020">
        <w:rPr>
          <w:bCs/>
        </w:rPr>
        <w:t>5</w:t>
      </w:r>
      <w:r w:rsidRPr="006043E2">
        <w:rPr>
          <w:bCs/>
        </w:rPr>
        <w:t>00</w:t>
      </w:r>
      <w:r>
        <w:rPr>
          <w:bCs/>
        </w:rPr>
        <w:t xml:space="preserve"> </w:t>
      </w:r>
      <w:r w:rsidRPr="006043E2">
        <w:rPr>
          <w:bCs/>
        </w:rPr>
        <w:t>follow</w:t>
      </w:r>
      <w:r>
        <w:rPr>
          <w:bCs/>
        </w:rPr>
        <w:t xml:space="preserve"> us on Twitter, </w:t>
      </w:r>
      <w:r w:rsidRPr="006043E2">
        <w:rPr>
          <w:bCs/>
        </w:rPr>
        <w:t>6,</w:t>
      </w:r>
      <w:r>
        <w:rPr>
          <w:bCs/>
        </w:rPr>
        <w:t>6</w:t>
      </w:r>
      <w:r w:rsidRPr="006043E2">
        <w:rPr>
          <w:bCs/>
        </w:rPr>
        <w:t>00</w:t>
      </w:r>
      <w:r>
        <w:rPr>
          <w:bCs/>
        </w:rPr>
        <w:t xml:space="preserve"> on Facebook, over 2100 on Instagram and a</w:t>
      </w:r>
      <w:r w:rsidR="00385020">
        <w:rPr>
          <w:bCs/>
        </w:rPr>
        <w:t>bout</w:t>
      </w:r>
      <w:r>
        <w:rPr>
          <w:bCs/>
        </w:rPr>
        <w:t xml:space="preserve"> </w:t>
      </w:r>
      <w:r w:rsidR="00385020">
        <w:rPr>
          <w:bCs/>
        </w:rPr>
        <w:t>8</w:t>
      </w:r>
      <w:r>
        <w:rPr>
          <w:bCs/>
        </w:rPr>
        <w:t xml:space="preserve">50 on </w:t>
      </w:r>
      <w:r w:rsidRPr="006043E2">
        <w:rPr>
          <w:bCs/>
        </w:rPr>
        <w:t xml:space="preserve">LinkedIn. </w:t>
      </w:r>
      <w:r>
        <w:rPr>
          <w:bCs/>
        </w:rPr>
        <w:t xml:space="preserve">We are planning to introduce a new Ambassador Programme </w:t>
      </w:r>
      <w:r w:rsidR="00643C2A">
        <w:rPr>
          <w:bCs/>
        </w:rPr>
        <w:t>during</w:t>
      </w:r>
      <w:r>
        <w:rPr>
          <w:bCs/>
        </w:rPr>
        <w:t xml:space="preserve"> 2025. </w:t>
      </w:r>
    </w:p>
    <w:p w14:paraId="5516E278" w14:textId="200A2C49" w:rsidR="00A178C1" w:rsidRDefault="003020F8" w:rsidP="00A178C1">
      <w:pPr>
        <w:pStyle w:val="ListParagraph"/>
        <w:numPr>
          <w:ilvl w:val="0"/>
          <w:numId w:val="1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managing the Share Shed – our travelling library of things - to help people improve their wellbeing in ways that are affordable and environmentally sustainable. </w:t>
      </w:r>
      <w:r w:rsidRPr="003020F8">
        <w:rPr>
          <w:bCs/>
          <w:sz w:val="24"/>
          <w:szCs w:val="24"/>
        </w:rPr>
        <w:t xml:space="preserve"> We currently run a weekly service to seven towns in south Devon. Since we opened in 2017, </w:t>
      </w:r>
      <w:r w:rsidR="00643C2A">
        <w:rPr>
          <w:bCs/>
          <w:sz w:val="24"/>
          <w:szCs w:val="24"/>
        </w:rPr>
        <w:t xml:space="preserve">we have made over 6200 loans to </w:t>
      </w:r>
      <w:r w:rsidRPr="003020F8">
        <w:rPr>
          <w:bCs/>
          <w:sz w:val="24"/>
          <w:szCs w:val="24"/>
        </w:rPr>
        <w:t xml:space="preserve">over </w:t>
      </w:r>
      <w:r w:rsidR="00F032EF">
        <w:rPr>
          <w:bCs/>
          <w:sz w:val="24"/>
          <w:szCs w:val="24"/>
        </w:rPr>
        <w:t>3</w:t>
      </w:r>
      <w:r w:rsidR="00643C2A">
        <w:rPr>
          <w:bCs/>
          <w:sz w:val="24"/>
          <w:szCs w:val="24"/>
        </w:rPr>
        <w:t>2</w:t>
      </w:r>
      <w:r w:rsidR="00F032EF">
        <w:rPr>
          <w:bCs/>
          <w:sz w:val="24"/>
          <w:szCs w:val="24"/>
        </w:rPr>
        <w:t>00 people</w:t>
      </w:r>
      <w:r w:rsidRPr="003020F8">
        <w:rPr>
          <w:bCs/>
          <w:sz w:val="24"/>
          <w:szCs w:val="24"/>
        </w:rPr>
        <w:t xml:space="preserve"> from our inventory of over 350 items</w:t>
      </w:r>
      <w:r w:rsidR="00643C2A">
        <w:rPr>
          <w:bCs/>
          <w:sz w:val="24"/>
          <w:szCs w:val="24"/>
        </w:rPr>
        <w:t>, saving an estimated £430,000 and 283 tonnes of carbon dioxide</w:t>
      </w:r>
      <w:r w:rsidRPr="003020F8">
        <w:rPr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7F5144D9" w14:textId="2B26918C" w:rsidR="00023859" w:rsidRPr="003020F8" w:rsidRDefault="00D35545" w:rsidP="0059268C">
      <w:pPr>
        <w:pStyle w:val="ListParagraph"/>
        <w:numPr>
          <w:ilvl w:val="0"/>
          <w:numId w:val="1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3020F8" w:rsidRPr="003020F8">
        <w:rPr>
          <w:b/>
          <w:sz w:val="24"/>
          <w:szCs w:val="24"/>
        </w:rPr>
        <w:t xml:space="preserve">anaging Eden Rise, our haven for wellbeing in the Devon countryside. </w:t>
      </w:r>
      <w:r w:rsidR="003020F8" w:rsidRPr="003020F8">
        <w:rPr>
          <w:bCs/>
          <w:sz w:val="24"/>
          <w:szCs w:val="24"/>
        </w:rPr>
        <w:t>Last year, Eden Rise was used for 5</w:t>
      </w:r>
      <w:r w:rsidR="00643C2A">
        <w:rPr>
          <w:bCs/>
          <w:sz w:val="24"/>
          <w:szCs w:val="24"/>
        </w:rPr>
        <w:t>9</w:t>
      </w:r>
      <w:r w:rsidR="003020F8" w:rsidRPr="003020F8">
        <w:rPr>
          <w:bCs/>
          <w:sz w:val="24"/>
          <w:szCs w:val="24"/>
        </w:rPr>
        <w:t xml:space="preserve"> separate residential retreats and attracted over 11</w:t>
      </w:r>
      <w:r w:rsidR="00643C2A">
        <w:rPr>
          <w:bCs/>
          <w:sz w:val="24"/>
          <w:szCs w:val="24"/>
        </w:rPr>
        <w:t>8</w:t>
      </w:r>
      <w:r w:rsidR="003020F8" w:rsidRPr="003020F8">
        <w:rPr>
          <w:bCs/>
          <w:sz w:val="24"/>
          <w:szCs w:val="24"/>
        </w:rPr>
        <w:t xml:space="preserve">0 guests. </w:t>
      </w:r>
      <w:r w:rsidR="003020F8">
        <w:rPr>
          <w:bCs/>
          <w:sz w:val="24"/>
          <w:szCs w:val="24"/>
        </w:rPr>
        <w:t xml:space="preserve"> We</w:t>
      </w:r>
      <w:r w:rsidR="00385020">
        <w:rPr>
          <w:bCs/>
          <w:sz w:val="24"/>
          <w:szCs w:val="24"/>
        </w:rPr>
        <w:t xml:space="preserve"> ha</w:t>
      </w:r>
      <w:r w:rsidR="00F032EF">
        <w:rPr>
          <w:bCs/>
          <w:sz w:val="24"/>
          <w:szCs w:val="24"/>
        </w:rPr>
        <w:t xml:space="preserve">ve </w:t>
      </w:r>
      <w:r w:rsidR="00385020">
        <w:rPr>
          <w:bCs/>
          <w:sz w:val="24"/>
          <w:szCs w:val="24"/>
        </w:rPr>
        <w:t>recently</w:t>
      </w:r>
      <w:r w:rsidR="00F032EF">
        <w:rPr>
          <w:bCs/>
          <w:sz w:val="24"/>
          <w:szCs w:val="24"/>
        </w:rPr>
        <w:t xml:space="preserve"> installed </w:t>
      </w:r>
      <w:r w:rsidR="003020F8">
        <w:rPr>
          <w:bCs/>
          <w:sz w:val="24"/>
          <w:szCs w:val="24"/>
        </w:rPr>
        <w:t xml:space="preserve">more solar power to reduce our costs and emissions. </w:t>
      </w:r>
    </w:p>
    <w:p w14:paraId="557DACD9" w14:textId="77777777" w:rsidR="003020F8" w:rsidRPr="003020F8" w:rsidRDefault="003020F8" w:rsidP="003020F8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14:paraId="2E8C7320" w14:textId="3859FE07" w:rsidR="00355736" w:rsidRPr="00016EF3" w:rsidRDefault="00A51B47" w:rsidP="00643C2A">
      <w:pPr>
        <w:tabs>
          <w:tab w:val="left" w:pos="-720"/>
        </w:tabs>
        <w:suppressAutoHyphens/>
        <w:spacing w:after="0" w:line="240" w:lineRule="auto"/>
        <w:rPr>
          <w:sz w:val="24"/>
          <w:szCs w:val="24"/>
        </w:rPr>
      </w:pPr>
      <w:r w:rsidRPr="00400E7C">
        <w:rPr>
          <w:sz w:val="24"/>
          <w:szCs w:val="24"/>
        </w:rPr>
        <w:t>For further information</w:t>
      </w:r>
      <w:r w:rsidRPr="00016EF3">
        <w:rPr>
          <w:sz w:val="24"/>
          <w:szCs w:val="24"/>
        </w:rPr>
        <w:t xml:space="preserve"> on the Network of Wellbeing, visit our website </w:t>
      </w:r>
      <w:hyperlink r:id="rId9" w:history="1">
        <w:r w:rsidRPr="00016EF3">
          <w:rPr>
            <w:rStyle w:val="Hyperlink"/>
            <w:sz w:val="24"/>
            <w:szCs w:val="24"/>
          </w:rPr>
          <w:t>www.networkofwellbeing.org</w:t>
        </w:r>
      </w:hyperlink>
      <w:r w:rsidRPr="00016EF3">
        <w:rPr>
          <w:sz w:val="24"/>
          <w:szCs w:val="24"/>
        </w:rPr>
        <w:t xml:space="preserve">. </w:t>
      </w:r>
    </w:p>
    <w:sectPr w:rsidR="00355736" w:rsidRPr="00016EF3" w:rsidSect="00BD09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7C114" w14:textId="77777777" w:rsidR="00BF49B6" w:rsidRDefault="00BF49B6" w:rsidP="00355736">
      <w:pPr>
        <w:spacing w:after="0" w:line="240" w:lineRule="auto"/>
      </w:pPr>
      <w:r>
        <w:separator/>
      </w:r>
    </w:p>
  </w:endnote>
  <w:endnote w:type="continuationSeparator" w:id="0">
    <w:p w14:paraId="0CAA501F" w14:textId="77777777" w:rsidR="00BF49B6" w:rsidRDefault="00BF49B6" w:rsidP="0035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C255D" w14:textId="77777777" w:rsidR="00BF49B6" w:rsidRDefault="00BF49B6" w:rsidP="00355736">
      <w:pPr>
        <w:spacing w:after="0" w:line="240" w:lineRule="auto"/>
      </w:pPr>
      <w:r>
        <w:separator/>
      </w:r>
    </w:p>
  </w:footnote>
  <w:footnote w:type="continuationSeparator" w:id="0">
    <w:p w14:paraId="243C5C31" w14:textId="77777777" w:rsidR="00BF49B6" w:rsidRDefault="00BF49B6" w:rsidP="00355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10CB"/>
    <w:multiLevelType w:val="hybridMultilevel"/>
    <w:tmpl w:val="B5087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346E9"/>
    <w:multiLevelType w:val="hybridMultilevel"/>
    <w:tmpl w:val="2AD23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B58F0"/>
    <w:multiLevelType w:val="multilevel"/>
    <w:tmpl w:val="7B84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23905"/>
    <w:multiLevelType w:val="hybridMultilevel"/>
    <w:tmpl w:val="DC880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EA46DD"/>
    <w:multiLevelType w:val="hybridMultilevel"/>
    <w:tmpl w:val="C2001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7C482A"/>
    <w:multiLevelType w:val="hybridMultilevel"/>
    <w:tmpl w:val="5D969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845EF2"/>
    <w:multiLevelType w:val="hybridMultilevel"/>
    <w:tmpl w:val="8A3821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135B31"/>
    <w:multiLevelType w:val="multilevel"/>
    <w:tmpl w:val="4024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66FBB"/>
    <w:multiLevelType w:val="hybridMultilevel"/>
    <w:tmpl w:val="43D0D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3D19E5"/>
    <w:multiLevelType w:val="multilevel"/>
    <w:tmpl w:val="2CDC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E0116B"/>
    <w:multiLevelType w:val="hybridMultilevel"/>
    <w:tmpl w:val="CA4E8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5F0C36"/>
    <w:multiLevelType w:val="hybridMultilevel"/>
    <w:tmpl w:val="4DDA1A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1B5F0F"/>
    <w:multiLevelType w:val="hybridMultilevel"/>
    <w:tmpl w:val="24A41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A13EF6"/>
    <w:multiLevelType w:val="hybridMultilevel"/>
    <w:tmpl w:val="6C8E1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BB48BE"/>
    <w:multiLevelType w:val="hybridMultilevel"/>
    <w:tmpl w:val="B1CC6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6A6024"/>
    <w:multiLevelType w:val="hybridMultilevel"/>
    <w:tmpl w:val="B896ECF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7AA02F0E"/>
    <w:multiLevelType w:val="multilevel"/>
    <w:tmpl w:val="DFD8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362285">
    <w:abstractNumId w:val="0"/>
  </w:num>
  <w:num w:numId="2" w16cid:durableId="600382833">
    <w:abstractNumId w:val="5"/>
  </w:num>
  <w:num w:numId="3" w16cid:durableId="927732638">
    <w:abstractNumId w:val="12"/>
  </w:num>
  <w:num w:numId="4" w16cid:durableId="155533960">
    <w:abstractNumId w:val="11"/>
  </w:num>
  <w:num w:numId="5" w16cid:durableId="2006594332">
    <w:abstractNumId w:val="1"/>
  </w:num>
  <w:num w:numId="6" w16cid:durableId="925457168">
    <w:abstractNumId w:val="13"/>
  </w:num>
  <w:num w:numId="7" w16cid:durableId="483666079">
    <w:abstractNumId w:val="8"/>
  </w:num>
  <w:num w:numId="8" w16cid:durableId="1226989745">
    <w:abstractNumId w:val="7"/>
  </w:num>
  <w:num w:numId="9" w16cid:durableId="677273561">
    <w:abstractNumId w:val="15"/>
  </w:num>
  <w:num w:numId="10" w16cid:durableId="1622610560">
    <w:abstractNumId w:val="4"/>
  </w:num>
  <w:num w:numId="11" w16cid:durableId="1782991263">
    <w:abstractNumId w:val="3"/>
  </w:num>
  <w:num w:numId="12" w16cid:durableId="2087149872">
    <w:abstractNumId w:val="6"/>
  </w:num>
  <w:num w:numId="13" w16cid:durableId="1747023711">
    <w:abstractNumId w:val="10"/>
  </w:num>
  <w:num w:numId="14" w16cid:durableId="1272712117">
    <w:abstractNumId w:val="2"/>
  </w:num>
  <w:num w:numId="15" w16cid:durableId="1197960338">
    <w:abstractNumId w:val="9"/>
  </w:num>
  <w:num w:numId="16" w16cid:durableId="1788504521">
    <w:abstractNumId w:val="16"/>
  </w:num>
  <w:num w:numId="17" w16cid:durableId="9963040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36"/>
    <w:rsid w:val="00016EF3"/>
    <w:rsid w:val="00023859"/>
    <w:rsid w:val="000B4A86"/>
    <w:rsid w:val="000E3D49"/>
    <w:rsid w:val="00121F86"/>
    <w:rsid w:val="001420BA"/>
    <w:rsid w:val="0015187C"/>
    <w:rsid w:val="00212F87"/>
    <w:rsid w:val="0023649C"/>
    <w:rsid w:val="002E0349"/>
    <w:rsid w:val="002F7222"/>
    <w:rsid w:val="003020F8"/>
    <w:rsid w:val="00334B9A"/>
    <w:rsid w:val="00355736"/>
    <w:rsid w:val="00367DBB"/>
    <w:rsid w:val="00385020"/>
    <w:rsid w:val="003937D9"/>
    <w:rsid w:val="003F14B8"/>
    <w:rsid w:val="00400E7C"/>
    <w:rsid w:val="00401169"/>
    <w:rsid w:val="00467B18"/>
    <w:rsid w:val="00491B00"/>
    <w:rsid w:val="00513E98"/>
    <w:rsid w:val="0053721F"/>
    <w:rsid w:val="00553D50"/>
    <w:rsid w:val="005962CF"/>
    <w:rsid w:val="005A7DAD"/>
    <w:rsid w:val="005B449E"/>
    <w:rsid w:val="005D33C9"/>
    <w:rsid w:val="005E437F"/>
    <w:rsid w:val="006000C5"/>
    <w:rsid w:val="0062681D"/>
    <w:rsid w:val="00643C2A"/>
    <w:rsid w:val="00644147"/>
    <w:rsid w:val="00644D4B"/>
    <w:rsid w:val="00752B96"/>
    <w:rsid w:val="00771CCD"/>
    <w:rsid w:val="00783D12"/>
    <w:rsid w:val="007C5C95"/>
    <w:rsid w:val="00811EB4"/>
    <w:rsid w:val="00841DF4"/>
    <w:rsid w:val="00860F07"/>
    <w:rsid w:val="008B31D1"/>
    <w:rsid w:val="00917828"/>
    <w:rsid w:val="009466E3"/>
    <w:rsid w:val="009632B0"/>
    <w:rsid w:val="00985923"/>
    <w:rsid w:val="009B0275"/>
    <w:rsid w:val="009B63C3"/>
    <w:rsid w:val="00A178C1"/>
    <w:rsid w:val="00A51B47"/>
    <w:rsid w:val="00A67B1B"/>
    <w:rsid w:val="00A86C26"/>
    <w:rsid w:val="00A91485"/>
    <w:rsid w:val="00AE6753"/>
    <w:rsid w:val="00AF2DB5"/>
    <w:rsid w:val="00AF7854"/>
    <w:rsid w:val="00B44FBC"/>
    <w:rsid w:val="00B753A2"/>
    <w:rsid w:val="00BA7FAE"/>
    <w:rsid w:val="00BB7CB3"/>
    <w:rsid w:val="00BD0976"/>
    <w:rsid w:val="00BE02CE"/>
    <w:rsid w:val="00BE4F48"/>
    <w:rsid w:val="00BF49B6"/>
    <w:rsid w:val="00C13557"/>
    <w:rsid w:val="00C350B4"/>
    <w:rsid w:val="00CA54B3"/>
    <w:rsid w:val="00CF3005"/>
    <w:rsid w:val="00D06F4A"/>
    <w:rsid w:val="00D11385"/>
    <w:rsid w:val="00D35545"/>
    <w:rsid w:val="00DE189A"/>
    <w:rsid w:val="00E22C45"/>
    <w:rsid w:val="00EB056E"/>
    <w:rsid w:val="00F032EF"/>
    <w:rsid w:val="00F07CF0"/>
    <w:rsid w:val="00F26211"/>
    <w:rsid w:val="00F9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4CC27"/>
  <w15:docId w15:val="{08DA81C1-C071-4FE0-81FA-4F7F7756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557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35573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35573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5736"/>
    <w:pPr>
      <w:ind w:left="720"/>
      <w:contextualSpacing/>
    </w:pPr>
  </w:style>
  <w:style w:type="table" w:styleId="TableGrid">
    <w:name w:val="Table Grid"/>
    <w:basedOn w:val="TableNormal"/>
    <w:uiPriority w:val="39"/>
    <w:rsid w:val="0084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1DF4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72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72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72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72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222"/>
    <w:pPr>
      <w:spacing w:after="20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22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7B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tworkofwellbe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05E38-B440-D54B-9851-74AE609C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 Higman</cp:lastModifiedBy>
  <cp:revision>6</cp:revision>
  <cp:lastPrinted>2024-08-19T12:51:00Z</cp:lastPrinted>
  <dcterms:created xsi:type="dcterms:W3CDTF">2025-03-25T16:23:00Z</dcterms:created>
  <dcterms:modified xsi:type="dcterms:W3CDTF">2025-04-14T10:26:00Z</dcterms:modified>
</cp:coreProperties>
</file>